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ink/ink1.xml" ContentType="application/inkml+xml"/>
  <Override PartName="/word/ink/ink2.xml" ContentType="application/inkml+xml"/>
  <Override PartName="/word/ink/ink3.xml" ContentType="application/inkml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numPr>
          <w:ilvl w:val="1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附件1：</w:t>
      </w:r>
      <w:r>
        <w:rPr>
          <w:rFonts w:hint="eastAsia"/>
          <w:sz w:val="24"/>
          <w:szCs w:val="24"/>
          <w:lang w:val="en-US" w:eastAsia="zh-CN"/>
        </w:rPr>
        <w:t xml:space="preserve">   </w:t>
      </w:r>
    </w:p>
    <w:p>
      <w:pPr>
        <w:pStyle w:val="8"/>
        <w:numPr>
          <w:ilvl w:val="1"/>
          <w:numId w:val="0"/>
        </w:numPr>
        <w:rPr>
          <w:sz w:val="24"/>
          <w:szCs w:val="24"/>
        </w:rPr>
      </w:pPr>
      <w:r>
        <w:rPr>
          <w:rFonts w:hint="eastAsia"/>
          <w:lang w:val="en-US" w:eastAsia="zh-CN"/>
        </w:rPr>
        <w:t xml:space="preserve"> </w:t>
      </w:r>
      <w:bookmarkStart w:id="0" w:name="_Toc20375"/>
      <w:bookmarkStart w:id="1" w:name="_Toc4564"/>
      <w:bookmarkStart w:id="2" w:name="_Toc24595"/>
      <w:r>
        <w:rPr>
          <w:rFonts w:hint="eastAsia"/>
          <w:lang w:val="en-US" w:eastAsia="zh-CN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>邻水县中医医院中央空调及热水系统维保</w:t>
      </w:r>
      <w:r>
        <w:rPr>
          <w:rFonts w:hint="eastAsia"/>
          <w:sz w:val="24"/>
          <w:szCs w:val="24"/>
        </w:rPr>
        <w:t>项目</w:t>
      </w:r>
      <w:r>
        <w:rPr>
          <w:rFonts w:hint="eastAsia"/>
          <w:sz w:val="24"/>
          <w:szCs w:val="24"/>
          <w:lang w:eastAsia="zh-CN"/>
        </w:rPr>
        <w:t>维保清单及服务要求、报价表</w:t>
      </w:r>
    </w:p>
    <w:p>
      <w:pPr>
        <w:pStyle w:val="8"/>
        <w:numPr>
          <w:ilvl w:val="1"/>
          <w:numId w:val="0"/>
        </w:numPr>
        <w:ind w:firstLine="422" w:firstLineChars="200"/>
        <w:rPr>
          <w:bCs/>
        </w:rPr>
      </w:pPr>
      <w:r>
        <w:rPr>
          <w:rFonts w:hint="eastAsia"/>
          <w:bCs/>
        </w:rPr>
        <w:t>一</w:t>
      </w:r>
      <w:r>
        <w:rPr>
          <w:rFonts w:hint="eastAsia"/>
          <w:bCs/>
          <w:lang w:eastAsia="zh-CN"/>
        </w:rPr>
        <w:t>、</w:t>
      </w:r>
      <w:r>
        <w:rPr>
          <w:rFonts w:hint="eastAsia"/>
        </w:rPr>
        <w:t>维护保养内容</w:t>
      </w:r>
      <w:bookmarkStart w:id="8" w:name="_GoBack"/>
      <w:bookmarkEnd w:id="8"/>
    </w:p>
    <w:p>
      <w:pPr>
        <w:pStyle w:val="8"/>
        <w:numPr>
          <w:ilvl w:val="1"/>
          <w:numId w:val="0"/>
        </w:numPr>
        <w:ind w:firstLine="420" w:firstLineChars="200"/>
        <w:outlineLvl w:val="9"/>
        <w:rPr>
          <w:rFonts w:hint="eastAsia" w:cs="宋体" w:asciiTheme="minorHAnsi" w:hAnsiTheme="minorHAnsi" w:eastAsiaTheme="minorEastAsia"/>
          <w:b w:val="0"/>
          <w:kern w:val="2"/>
          <w:sz w:val="21"/>
          <w:szCs w:val="21"/>
          <w:lang w:val="en-US" w:eastAsia="zh-CN" w:bidi="ar-SA"/>
        </w:rPr>
      </w:pPr>
      <w:r>
        <w:rPr>
          <w:rFonts w:hint="eastAsia" w:cs="宋体" w:asciiTheme="minorHAnsi" w:hAnsiTheme="minorHAnsi" w:eastAsiaTheme="minorEastAsia"/>
          <w:b w:val="0"/>
          <w:kern w:val="2"/>
          <w:sz w:val="21"/>
          <w:szCs w:val="21"/>
          <w:lang w:val="en-US" w:eastAsia="zh-CN" w:bidi="ar-SA"/>
        </w:rPr>
        <w:t>广安市邻水县中医医院住院楼、康复楼、门诊医技楼中央空调机组及管路、盘管机组、消毒供应室空调、净化空调机组、生活热水系统等技术维保维修服务（含300元以下的单一配件）</w:t>
      </w:r>
    </w:p>
    <w:bookmarkEnd w:id="0"/>
    <w:bookmarkEnd w:id="1"/>
    <w:bookmarkEnd w:id="2"/>
    <w:p>
      <w:pPr>
        <w:pStyle w:val="8"/>
        <w:numPr>
          <w:ilvl w:val="1"/>
          <w:numId w:val="0"/>
        </w:numPr>
        <w:ind w:firstLine="422" w:firstLineChars="200"/>
        <w:outlineLvl w:val="9"/>
        <w:rPr>
          <w:bCs/>
        </w:rPr>
      </w:pPr>
      <w:bookmarkStart w:id="3" w:name="_Toc32126"/>
      <w:r>
        <w:rPr>
          <w:rFonts w:hint="eastAsia"/>
          <w:bCs/>
          <w:lang w:eastAsia="zh-CN"/>
        </w:rPr>
        <w:t>二、</w:t>
      </w:r>
      <w:bookmarkEnd w:id="3"/>
      <w:r>
        <w:rPr>
          <w:rFonts w:hint="eastAsia"/>
          <w:bCs/>
        </w:rPr>
        <w:t>中央空调</w:t>
      </w:r>
      <w:r>
        <w:rPr>
          <w:rFonts w:hint="eastAsia"/>
          <w:bCs/>
          <w:lang w:eastAsia="zh-CN"/>
        </w:rPr>
        <w:t>及热水系统</w:t>
      </w:r>
      <w:r>
        <w:rPr>
          <w:rFonts w:hint="eastAsia"/>
          <w:bCs/>
        </w:rPr>
        <w:t>维护保养设备清单（包括但不限于以下设备）</w:t>
      </w:r>
    </w:p>
    <w:tbl>
      <w:tblPr>
        <w:tblStyle w:val="5"/>
        <w:tblW w:w="467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4"/>
        <w:gridCol w:w="2637"/>
        <w:gridCol w:w="1315"/>
        <w:gridCol w:w="858"/>
        <w:gridCol w:w="1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Header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b/>
                <w:sz w:val="21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-2140585</wp:posOffset>
                      </wp:positionH>
                      <wp:positionV relativeFrom="paragraph">
                        <wp:posOffset>-3154680</wp:posOffset>
                      </wp:positionV>
                      <wp:extent cx="635" cy="635"/>
                      <wp:effectExtent l="0" t="0" r="0" b="0"/>
                      <wp:wrapNone/>
                      <wp:docPr id="1392030091" name="墨迹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mc:AlternateContent xmlns:a14="http://schemas.microsoft.com/office/drawing/2010/main">
                            <mc:Choice Requires="a14">
                              <w14:contentPart bwMode="auto" r:id="rId4">
                                <w14:nvContentPartPr>
                                  <w14:cNvPr id="1392030091" name="墨迹 5"/>
                                  <w14:cNvContentPartPr/>
                                </w14:nvContentPartPr>
                                <w14:xfrm>
                                  <a:off x="0" y="0"/>
                                  <a:ext cx="360" cy="360"/>
                                </w14:xfrm>
                              </w14:contentPart>
                            </mc:Choice>
                          </mc:AlternateContent>
                        </a:graphicData>
                      </a:graphic>
                    </wp:anchor>
                  </w:drawing>
                </mc:Choice>
                <mc:Fallback>
                  <w:pict>
                    <v:shape id="墨迹 5" o:spid="_x0000_s1026" o:spt="75" style="position:absolute;left:0pt;margin-left:-168.55pt;margin-top:-248.4pt;height:0.05pt;width:0.05pt;z-index:251661312;mso-width-relative:page;mso-height-relative:page;" coordsize="21600,21600" o:gfxdata="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">
                      <v:imagedata r:id="rId5" o:title=""/>
                      <o:lock v:ext="edit"/>
                    </v:shape>
                  </w:pict>
                </mc:Fallback>
              </mc:AlternateContent>
            </w:r>
            <w:r>
              <w:rPr>
                <w:rFonts w:hint="eastAsia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-1980565</wp:posOffset>
                      </wp:positionH>
                      <wp:positionV relativeFrom="paragraph">
                        <wp:posOffset>-2971800</wp:posOffset>
                      </wp:positionV>
                      <wp:extent cx="635" cy="635"/>
                      <wp:effectExtent l="0" t="0" r="0" b="0"/>
                      <wp:wrapNone/>
                      <wp:docPr id="1632942860" name="墨迹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mc:AlternateContent xmlns:a14="http://schemas.microsoft.com/office/drawing/2010/main">
                            <mc:Choice Requires="a14">
                              <w14:contentPart bwMode="auto" r:id="rId6">
                                <w14:nvContentPartPr>
                                  <w14:cNvPr id="1632942860" name="墨迹 4"/>
                                  <w14:cNvContentPartPr/>
                                </w14:nvContentPartPr>
                                <w14:xfrm>
                                  <a:off x="0" y="0"/>
                                  <a:ext cx="360" cy="360"/>
                                </w14:xfrm>
                              </w14:contentPart>
                            </mc:Choice>
                          </mc:AlternateContent>
                        </a:graphicData>
                      </a:graphic>
                    </wp:anchor>
                  </w:drawing>
                </mc:Choice>
                <mc:Fallback>
                  <w:pict>
                    <v:shape id="墨迹 4" o:spid="_x0000_s1026" o:spt="75" style="position:absolute;left:0pt;margin-left:-155.95pt;margin-top:-234pt;height:0.05pt;width:0.05pt;z-index:251660288;mso-width-relative:page;mso-height-relative:page;" coordsize="21600,21600" o:gfxdata="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">
                      <v:imagedata r:id="rId7" o:title=""/>
                      <o:lock v:ext="edit"/>
                    </v:shape>
                  </w:pict>
                </mc:Fallback>
              </mc:AlternateContent>
            </w:r>
            <w:r>
              <w:rPr>
                <w:rFonts w:hint="eastAsia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-3146425</wp:posOffset>
                      </wp:positionH>
                      <wp:positionV relativeFrom="paragraph">
                        <wp:posOffset>-2560320</wp:posOffset>
                      </wp:positionV>
                      <wp:extent cx="1905" cy="635"/>
                      <wp:effectExtent l="0" t="0" r="0" b="0"/>
                      <wp:wrapNone/>
                      <wp:docPr id="1238849280" name="墨迹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mc:AlternateContent xmlns:a14="http://schemas.microsoft.com/office/drawing/2010/main">
                            <mc:Choice Requires="a14">
                              <w14:contentPart bwMode="auto" r:id="rId8">
                                <w14:nvContentPartPr>
                                  <w14:cNvPr id="1238849280" name="墨迹 1"/>
                                  <w14:cNvContentPartPr/>
                                </w14:nvContentPartPr>
                                <w14:xfrm>
                                  <a:off x="0" y="0"/>
                                  <a:ext cx="1800" cy="360"/>
                                </w14:xfrm>
                              </w14:contentPart>
                            </mc:Choice>
                          </mc:AlternateContent>
                        </a:graphicData>
                      </a:graphic>
                    </wp:anchor>
                  </w:drawing>
                </mc:Choice>
                <mc:Fallback>
                  <w:pict>
                    <v:shape id="墨迹 1" o:spid="_x0000_s1026" o:spt="75" style="position:absolute;left:0pt;margin-left:-247.75pt;margin-top:-201.6pt;height:0.05pt;width:0.15pt;z-index:251659264;mso-width-relative:page;mso-height-relative:page;" coordsize="21600,21600" o:gfxdata="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">
                      <v:imagedata r:id="rId9" o:title=""/>
                      <o:lock v:ext="edit"/>
                    </v:shape>
                  </w:pict>
                </mc:Fallback>
              </mc:AlternateContent>
            </w:r>
            <w:r>
              <w:rPr>
                <w:rFonts w:hint="eastAsia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b/>
                <w:sz w:val="21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规格/型号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b/>
                <w:sz w:val="21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b/>
                <w:sz w:val="21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b/>
                <w:sz w:val="21"/>
              </w:rPr>
            </w:pPr>
            <w:r>
              <w:rPr>
                <w:rFonts w:hint="eastAsia" w:cs="宋体"/>
                <w:b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1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tabs>
                <w:tab w:val="left" w:pos="0"/>
              </w:tabs>
              <w:wordWrap w:val="0"/>
              <w:spacing w:line="360" w:lineRule="exact"/>
              <w:jc w:val="center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eastAsia="zh-CN"/>
              </w:rPr>
              <w:t>一、</w:t>
            </w:r>
            <w:r>
              <w:rPr>
                <w:rFonts w:hint="eastAsia" w:cs="宋体"/>
                <w:sz w:val="21"/>
                <w:szCs w:val="21"/>
              </w:rPr>
              <w:t>住院楼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textAlignment w:val="center"/>
              <w:rPr>
                <w:rFonts w:cs="宋体"/>
                <w:sz w:val="21"/>
                <w:szCs w:val="21"/>
              </w:rPr>
            </w:pPr>
            <w:bookmarkStart w:id="4" w:name="_Toc28065"/>
            <w:bookmarkStart w:id="5" w:name="_Toc12968"/>
            <w:r>
              <w:rPr>
                <w:rFonts w:hint="eastAsia" w:cs="宋体"/>
                <w:sz w:val="21"/>
                <w:szCs w:val="21"/>
              </w:rPr>
              <w:t>模块式风冷冷水（热泵）机组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cs="宋体"/>
                <w:sz w:val="21"/>
                <w:szCs w:val="21"/>
              </w:rPr>
              <w:t>SKMS045D1AR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1</w:t>
            </w:r>
            <w:r>
              <w:rPr>
                <w:rFonts w:cs="宋体"/>
                <w:sz w:val="21"/>
                <w:szCs w:val="21"/>
              </w:rPr>
              <w:t>6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浙江思科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室内风机盘管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S</w:t>
            </w:r>
            <w:r>
              <w:rPr>
                <w:rFonts w:cs="宋体"/>
                <w:sz w:val="21"/>
                <w:szCs w:val="21"/>
              </w:rPr>
              <w:t>KFP-34</w:t>
            </w:r>
            <w:r>
              <w:rPr>
                <w:rFonts w:hint="eastAsia" w:cs="宋体"/>
                <w:sz w:val="21"/>
                <w:szCs w:val="21"/>
              </w:rPr>
              <w:t>W</w:t>
            </w:r>
            <w:r>
              <w:rPr>
                <w:rFonts w:cs="宋体"/>
                <w:sz w:val="21"/>
                <w:szCs w:val="21"/>
              </w:rPr>
              <w:t>AT</w:t>
            </w:r>
            <w:r>
              <w:rPr>
                <w:rFonts w:hint="eastAsia" w:cs="宋体"/>
                <w:sz w:val="21"/>
                <w:szCs w:val="21"/>
              </w:rPr>
              <w:t>到</w:t>
            </w:r>
            <w:r>
              <w:rPr>
                <w:rFonts w:cs="宋体"/>
                <w:sz w:val="21"/>
                <w:szCs w:val="21"/>
              </w:rPr>
              <w:t>SKFP-204WAT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6</w:t>
            </w:r>
            <w:r>
              <w:rPr>
                <w:rFonts w:cs="宋体"/>
                <w:sz w:val="21"/>
                <w:szCs w:val="21"/>
              </w:rPr>
              <w:t>46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bidi="ar"/>
              </w:rPr>
              <w:t>浙江思科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新风风机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cs="宋体"/>
                <w:sz w:val="21"/>
                <w:szCs w:val="21"/>
              </w:rPr>
              <w:t>SKDT-050</w:t>
            </w:r>
            <w:r>
              <w:rPr>
                <w:rFonts w:hint="eastAsia" w:cs="宋体"/>
                <w:sz w:val="21"/>
                <w:szCs w:val="21"/>
              </w:rPr>
              <w:t>（I）-</w:t>
            </w:r>
            <w:r>
              <w:rPr>
                <w:rFonts w:cs="宋体"/>
                <w:sz w:val="21"/>
                <w:szCs w:val="21"/>
              </w:rPr>
              <w:t>3.0FB</w:t>
            </w:r>
            <w:r>
              <w:rPr>
                <w:rFonts w:hint="eastAsia" w:cs="宋体"/>
                <w:sz w:val="21"/>
                <w:szCs w:val="21"/>
              </w:rPr>
              <w:t xml:space="preserve"> 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1</w:t>
            </w:r>
            <w:r>
              <w:rPr>
                <w:rFonts w:cs="宋体"/>
                <w:sz w:val="21"/>
                <w:szCs w:val="21"/>
              </w:rPr>
              <w:t>7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bidi="ar"/>
              </w:rPr>
              <w:t>浙江思科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冷冻泵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Y</w:t>
            </w:r>
            <w:r>
              <w:rPr>
                <w:rFonts w:cs="宋体"/>
                <w:sz w:val="21"/>
                <w:szCs w:val="21"/>
              </w:rPr>
              <w:t>E3-225M-4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3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bidi="ar"/>
              </w:rPr>
              <w:t>上海奥利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全程综合水处理器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cs="宋体"/>
                <w:bCs/>
                <w:color w:val="000000"/>
                <w:sz w:val="21"/>
                <w:szCs w:val="21"/>
              </w:rPr>
              <w:t>BS-QC-300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1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eastAsia="zh-CN"/>
              </w:rPr>
              <w:t>厦门</w:t>
            </w:r>
            <w:r>
              <w:rPr>
                <w:rFonts w:hint="eastAsia" w:cs="宋体"/>
                <w:sz w:val="21"/>
                <w:szCs w:val="21"/>
              </w:rPr>
              <w:t>百圣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自动补水系统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1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bidi="ar"/>
              </w:rPr>
              <w:t>套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eastAsia="zh-CN"/>
              </w:rPr>
              <w:t>厦门</w:t>
            </w:r>
            <w:r>
              <w:rPr>
                <w:rFonts w:hint="eastAsia" w:cs="宋体"/>
                <w:sz w:val="21"/>
                <w:szCs w:val="21"/>
              </w:rPr>
              <w:t>百圣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1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eastAsia="zh-CN"/>
              </w:rPr>
              <w:t>二、</w:t>
            </w:r>
            <w:r>
              <w:rPr>
                <w:rFonts w:hint="eastAsia" w:cs="宋体"/>
                <w:sz w:val="21"/>
                <w:szCs w:val="21"/>
              </w:rPr>
              <w:t>康复楼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textAlignment w:val="center"/>
              <w:rPr>
                <w:rFonts w:cs="宋体"/>
                <w:sz w:val="21"/>
                <w:szCs w:val="21"/>
              </w:rPr>
            </w:pPr>
            <w:bookmarkStart w:id="6" w:name="_Toc18875"/>
            <w:r>
              <w:rPr>
                <w:rFonts w:hint="eastAsia" w:cs="宋体"/>
                <w:sz w:val="21"/>
                <w:szCs w:val="21"/>
              </w:rPr>
              <w:t>模块式风冷冷水（热泵）机组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cs="宋体"/>
                <w:sz w:val="21"/>
                <w:szCs w:val="21"/>
              </w:rPr>
              <w:t>SKMS045D1AR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1</w:t>
            </w:r>
            <w:r>
              <w:rPr>
                <w:rFonts w:cs="宋体"/>
                <w:sz w:val="21"/>
                <w:szCs w:val="21"/>
              </w:rPr>
              <w:t>4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台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bidi="ar"/>
              </w:rPr>
              <w:t>浙江思科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直流变频多联式空调（热泵）机组室外机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cs="宋体"/>
                <w:sz w:val="21"/>
                <w:szCs w:val="21"/>
              </w:rPr>
              <w:t>DLR-450W5/DCM-ARX7(A)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1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台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eastAsia="zh-CN"/>
              </w:rPr>
              <w:t>宁波</w:t>
            </w:r>
            <w:r>
              <w:rPr>
                <w:rFonts w:hint="eastAsia" w:cs="宋体"/>
                <w:sz w:val="21"/>
                <w:szCs w:val="21"/>
              </w:rPr>
              <w:t>奥克斯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室内风机盘管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S</w:t>
            </w:r>
            <w:r>
              <w:rPr>
                <w:rFonts w:cs="宋体"/>
                <w:sz w:val="21"/>
                <w:szCs w:val="21"/>
              </w:rPr>
              <w:t>KFP-34</w:t>
            </w:r>
            <w:r>
              <w:rPr>
                <w:rFonts w:hint="eastAsia" w:cs="宋体"/>
                <w:sz w:val="21"/>
                <w:szCs w:val="21"/>
              </w:rPr>
              <w:t>W</w:t>
            </w:r>
            <w:r>
              <w:rPr>
                <w:rFonts w:cs="宋体"/>
                <w:sz w:val="21"/>
                <w:szCs w:val="21"/>
              </w:rPr>
              <w:t>AT</w:t>
            </w:r>
            <w:r>
              <w:rPr>
                <w:rFonts w:hint="eastAsia" w:cs="宋体"/>
                <w:sz w:val="21"/>
                <w:szCs w:val="21"/>
              </w:rPr>
              <w:t>、</w:t>
            </w:r>
            <w:r>
              <w:rPr>
                <w:rFonts w:cs="宋体"/>
                <w:sz w:val="21"/>
                <w:szCs w:val="21"/>
              </w:rPr>
              <w:t>SKFP-238WAT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hint="default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</w:rPr>
              <w:t>4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71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台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bidi="ar"/>
              </w:rPr>
              <w:t>浙江思科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多联室内风机盘管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M</w:t>
            </w:r>
            <w:r>
              <w:rPr>
                <w:rFonts w:cs="宋体"/>
                <w:sz w:val="21"/>
                <w:szCs w:val="21"/>
              </w:rPr>
              <w:t>DV-D22T</w:t>
            </w:r>
            <w:r>
              <w:rPr>
                <w:rFonts w:hint="eastAsia" w:cs="宋体"/>
                <w:sz w:val="21"/>
                <w:szCs w:val="21"/>
              </w:rPr>
              <w:t>、M</w:t>
            </w:r>
            <w:r>
              <w:rPr>
                <w:rFonts w:cs="宋体"/>
                <w:sz w:val="21"/>
                <w:szCs w:val="21"/>
              </w:rPr>
              <w:t>DV-D71T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1</w:t>
            </w:r>
            <w:r>
              <w:rPr>
                <w:rFonts w:cs="宋体"/>
                <w:sz w:val="21"/>
                <w:szCs w:val="21"/>
              </w:rPr>
              <w:t>0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台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eastAsia="zh-CN"/>
              </w:rPr>
              <w:t>宁波</w:t>
            </w:r>
            <w:r>
              <w:rPr>
                <w:rFonts w:hint="eastAsia" w:cs="宋体"/>
                <w:sz w:val="21"/>
                <w:szCs w:val="21"/>
              </w:rPr>
              <w:t>奥克斯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bCs/>
                <w:color w:val="000000"/>
                <w:sz w:val="21"/>
                <w:szCs w:val="21"/>
              </w:rPr>
              <w:t>吊顶式空气处理机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cs="宋体"/>
                <w:sz w:val="21"/>
                <w:szCs w:val="21"/>
              </w:rPr>
              <w:t>SKDT-050</w:t>
            </w:r>
            <w:r>
              <w:rPr>
                <w:rFonts w:hint="eastAsia" w:cs="宋体"/>
                <w:sz w:val="21"/>
                <w:szCs w:val="21"/>
              </w:rPr>
              <w:t>（I）-</w:t>
            </w:r>
            <w:r>
              <w:rPr>
                <w:rFonts w:cs="宋体"/>
                <w:sz w:val="21"/>
                <w:szCs w:val="21"/>
              </w:rPr>
              <w:t>3.0FB- SKDT-050</w:t>
            </w:r>
            <w:r>
              <w:rPr>
                <w:rFonts w:hint="eastAsia" w:cs="宋体"/>
                <w:sz w:val="21"/>
                <w:szCs w:val="21"/>
              </w:rPr>
              <w:t>（I）-</w:t>
            </w:r>
            <w:r>
              <w:rPr>
                <w:rFonts w:cs="宋体"/>
                <w:sz w:val="21"/>
                <w:szCs w:val="21"/>
              </w:rPr>
              <w:t>3.0FB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1</w:t>
            </w:r>
            <w:r>
              <w:rPr>
                <w:rFonts w:cs="宋体"/>
                <w:sz w:val="21"/>
                <w:szCs w:val="21"/>
              </w:rPr>
              <w:t>3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台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bidi="ar"/>
              </w:rPr>
              <w:t>浙江思科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全热交换器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cs="宋体"/>
                <w:bCs/>
                <w:color w:val="000000"/>
                <w:sz w:val="21"/>
                <w:szCs w:val="21"/>
              </w:rPr>
              <w:t>SAF2000MA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1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台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bidi="ar"/>
              </w:rPr>
              <w:t>浙江思科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冷冻泵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cs="宋体"/>
                <w:sz w:val="21"/>
                <w:szCs w:val="21"/>
              </w:rPr>
              <w:t>YE3-200L-4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3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台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bidi="ar"/>
              </w:rPr>
              <w:t>上海奥利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全程综合水处理器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cs="宋体"/>
                <w:bCs/>
                <w:color w:val="000000"/>
                <w:sz w:val="21"/>
                <w:szCs w:val="21"/>
              </w:rPr>
              <w:t>BS-QC-250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ind w:firstLine="630" w:firstLineChars="300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1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台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eastAsia="zh-CN"/>
              </w:rPr>
              <w:t>厦门</w:t>
            </w:r>
            <w:r>
              <w:rPr>
                <w:rFonts w:hint="eastAsia" w:cs="宋体"/>
                <w:sz w:val="21"/>
                <w:szCs w:val="21"/>
              </w:rPr>
              <w:t>百圣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自动补水系统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1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套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eastAsia="zh-CN"/>
              </w:rPr>
              <w:t>厦门</w:t>
            </w:r>
            <w:r>
              <w:rPr>
                <w:rFonts w:hint="eastAsia" w:cs="宋体"/>
                <w:sz w:val="21"/>
                <w:szCs w:val="21"/>
              </w:rPr>
              <w:t>百圣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1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rPr>
                <w:rFonts w:cs="宋体"/>
                <w:sz w:val="21"/>
                <w:szCs w:val="21"/>
              </w:rPr>
            </w:pPr>
            <w:r>
              <w:rPr>
                <w:rFonts w:cs="宋体"/>
                <w:sz w:val="21"/>
                <w:szCs w:val="21"/>
              </w:rPr>
              <w:t xml:space="preserve">                                    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三、</w:t>
            </w:r>
            <w:r>
              <w:rPr>
                <w:rFonts w:cs="宋体"/>
                <w:sz w:val="21"/>
                <w:szCs w:val="21"/>
              </w:rPr>
              <w:t xml:space="preserve"> </w:t>
            </w:r>
            <w:r>
              <w:rPr>
                <w:rFonts w:hint="eastAsia" w:cs="宋体"/>
                <w:sz w:val="21"/>
                <w:szCs w:val="21"/>
              </w:rPr>
              <w:t>门诊医技楼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bCs/>
                <w:color w:val="000000"/>
                <w:sz w:val="21"/>
                <w:szCs w:val="21"/>
              </w:rPr>
              <w:t>满液式螺杆冷水机组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cs="宋体"/>
                <w:bCs/>
                <w:color w:val="000000"/>
                <w:sz w:val="21"/>
                <w:szCs w:val="21"/>
              </w:rPr>
              <w:t>SKCW10300BPORR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2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bidi="ar"/>
              </w:rPr>
              <w:t>浙江思科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冷却塔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cs="宋体"/>
                <w:bCs/>
                <w:color w:val="000000"/>
                <w:sz w:val="21"/>
                <w:szCs w:val="21"/>
              </w:rPr>
              <w:t>JN-350L/D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2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bidi="ar"/>
              </w:rPr>
              <w:t>浙江金菱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风冷热泵模块机组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LSQWRF130M/AN1-H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6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bidi="ar"/>
              </w:rPr>
              <w:t>浙江思科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空调锅炉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cs="宋体"/>
                <w:bCs/>
                <w:color w:val="000000"/>
                <w:sz w:val="21"/>
                <w:szCs w:val="21"/>
              </w:rPr>
              <w:t>ZKS-WNS0.7-1.0-6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2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bidi="ar"/>
              </w:rPr>
              <w:t>重庆智得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bCs/>
                <w:color w:val="000000"/>
                <w:sz w:val="21"/>
                <w:szCs w:val="21"/>
              </w:rPr>
              <w:t>直流变频多联式空调（热泵）机组室外机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cs="宋体"/>
                <w:bCs/>
                <w:color w:val="000000"/>
                <w:sz w:val="21"/>
                <w:szCs w:val="21"/>
              </w:rPr>
              <w:t>DLR-450W5/DCM-ARVX7</w:t>
            </w:r>
            <w:r>
              <w:rPr>
                <w:rFonts w:hint="eastAsia" w:cs="宋体"/>
                <w:bCs/>
                <w:color w:val="000000"/>
                <w:sz w:val="21"/>
                <w:szCs w:val="21"/>
              </w:rPr>
              <w:t>（A）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hint="eastAsia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cs="宋体"/>
                <w:sz w:val="21"/>
                <w:szCs w:val="21"/>
                <w:lang w:eastAsia="zh-CN"/>
              </w:rPr>
              <w:t>宁波</w:t>
            </w:r>
            <w:r>
              <w:rPr>
                <w:rFonts w:hint="eastAsia" w:cs="宋体"/>
                <w:sz w:val="21"/>
                <w:szCs w:val="21"/>
              </w:rPr>
              <w:t>奥克斯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bCs/>
                <w:color w:val="000000"/>
                <w:sz w:val="21"/>
                <w:szCs w:val="21"/>
              </w:rPr>
              <w:t>直流变频多联式空调（热泵）机组室外机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hint="eastAsia" w:eastAsia="宋体" w:cs="宋体"/>
                <w:sz w:val="21"/>
                <w:szCs w:val="21"/>
                <w:lang w:eastAsia="zh-CN"/>
              </w:rPr>
            </w:pPr>
            <w:r>
              <w:rPr>
                <w:rFonts w:cs="宋体"/>
                <w:bCs/>
                <w:color w:val="000000"/>
                <w:sz w:val="21"/>
                <w:szCs w:val="21"/>
              </w:rPr>
              <w:t>DLR-</w:t>
            </w: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/>
              </w:rPr>
              <w:t>670</w:t>
            </w:r>
            <w:r>
              <w:rPr>
                <w:rFonts w:cs="宋体"/>
                <w:bCs/>
                <w:color w:val="000000"/>
                <w:sz w:val="21"/>
                <w:szCs w:val="21"/>
              </w:rPr>
              <w:t>W5/DCM-ARVX7</w:t>
            </w:r>
            <w:r>
              <w:rPr>
                <w:rFonts w:hint="eastAsia" w:cs="宋体"/>
                <w:bCs/>
                <w:color w:val="000000"/>
                <w:sz w:val="21"/>
                <w:szCs w:val="21"/>
              </w:rPr>
              <w:t>（A</w:t>
            </w:r>
            <w:r>
              <w:rPr>
                <w:rFonts w:hint="eastAsia" w:cs="宋体"/>
                <w:bCs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hint="eastAsia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cs="宋体"/>
                <w:sz w:val="21"/>
                <w:szCs w:val="21"/>
                <w:lang w:eastAsia="zh-CN"/>
              </w:rPr>
              <w:t>宁波</w:t>
            </w:r>
            <w:r>
              <w:rPr>
                <w:rFonts w:hint="eastAsia" w:cs="宋体"/>
                <w:sz w:val="21"/>
                <w:szCs w:val="21"/>
              </w:rPr>
              <w:t>奥克斯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hint="eastAsia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bCs/>
                <w:color w:val="000000"/>
                <w:sz w:val="21"/>
                <w:szCs w:val="21"/>
              </w:rPr>
              <w:t>直流变频多联式空调（热泵）机组室外机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hint="eastAsia" w:eastAsia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cs="宋体"/>
                <w:bCs/>
                <w:color w:val="000000"/>
                <w:sz w:val="21"/>
                <w:szCs w:val="21"/>
              </w:rPr>
              <w:t>DLR-</w:t>
            </w: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/>
              </w:rPr>
              <w:t>900</w:t>
            </w:r>
            <w:r>
              <w:rPr>
                <w:rFonts w:cs="宋体"/>
                <w:bCs/>
                <w:color w:val="000000"/>
                <w:sz w:val="21"/>
                <w:szCs w:val="21"/>
              </w:rPr>
              <w:t>W5/DCM-ARVX7</w:t>
            </w:r>
            <w:r>
              <w:rPr>
                <w:rFonts w:hint="eastAsia" w:cs="宋体"/>
                <w:bCs/>
                <w:color w:val="000000"/>
                <w:sz w:val="21"/>
                <w:szCs w:val="21"/>
              </w:rPr>
              <w:t>（A</w:t>
            </w:r>
            <w:r>
              <w:rPr>
                <w:rFonts w:hint="eastAsia" w:cs="宋体"/>
                <w:bCs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hint="default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eastAsia="zh-CN" w:bidi="ar"/>
              </w:rPr>
              <w:t>台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hint="eastAsia" w:cs="宋体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sz w:val="21"/>
                <w:szCs w:val="21"/>
                <w:lang w:eastAsia="zh-CN"/>
              </w:rPr>
              <w:t>宁波</w:t>
            </w:r>
            <w:r>
              <w:rPr>
                <w:rFonts w:hint="eastAsia" w:cs="宋体"/>
                <w:sz w:val="21"/>
                <w:szCs w:val="21"/>
              </w:rPr>
              <w:t>奥克斯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室内风机盘管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bCs/>
                <w:color w:val="000000"/>
                <w:sz w:val="21"/>
                <w:szCs w:val="21"/>
              </w:rPr>
              <w:t>S</w:t>
            </w:r>
            <w:r>
              <w:rPr>
                <w:rFonts w:cs="宋体"/>
                <w:bCs/>
                <w:color w:val="000000"/>
                <w:sz w:val="21"/>
                <w:szCs w:val="21"/>
              </w:rPr>
              <w:t>KFP-34WAT</w:t>
            </w:r>
            <w:r>
              <w:rPr>
                <w:rFonts w:hint="eastAsia" w:cs="宋体"/>
                <w:bCs/>
                <w:color w:val="000000"/>
                <w:sz w:val="21"/>
                <w:szCs w:val="21"/>
              </w:rPr>
              <w:t>、S</w:t>
            </w:r>
            <w:r>
              <w:rPr>
                <w:rFonts w:cs="宋体"/>
                <w:bCs/>
                <w:color w:val="000000"/>
                <w:sz w:val="21"/>
                <w:szCs w:val="21"/>
              </w:rPr>
              <w:t>KFP-238WAT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4</w:t>
            </w:r>
            <w:r>
              <w:rPr>
                <w:rFonts w:cs="宋体"/>
                <w:sz w:val="21"/>
                <w:szCs w:val="21"/>
              </w:rPr>
              <w:t>68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bidi="ar"/>
              </w:rPr>
              <w:t>浙江思科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多联机室内盘管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bCs/>
                <w:color w:val="000000"/>
                <w:sz w:val="21"/>
                <w:szCs w:val="21"/>
              </w:rPr>
              <w:t>M</w:t>
            </w:r>
            <w:r>
              <w:rPr>
                <w:rFonts w:cs="宋体"/>
                <w:bCs/>
                <w:color w:val="000000"/>
                <w:sz w:val="21"/>
                <w:szCs w:val="21"/>
              </w:rPr>
              <w:t>DV-D28T</w:t>
            </w:r>
            <w:r>
              <w:rPr>
                <w:rFonts w:hint="eastAsia" w:cs="宋体"/>
                <w:bCs/>
                <w:color w:val="000000"/>
                <w:sz w:val="21"/>
                <w:szCs w:val="21"/>
              </w:rPr>
              <w:t>、M</w:t>
            </w:r>
            <w:r>
              <w:rPr>
                <w:rFonts w:cs="宋体"/>
                <w:bCs/>
                <w:color w:val="000000"/>
                <w:sz w:val="21"/>
                <w:szCs w:val="21"/>
              </w:rPr>
              <w:t>DV-D140T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hint="eastAsia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sz w:val="21"/>
                <w:szCs w:val="21"/>
              </w:rPr>
              <w:t>1</w:t>
            </w:r>
            <w:r>
              <w:rPr>
                <w:rFonts w:cs="宋体"/>
                <w:sz w:val="21"/>
                <w:szCs w:val="21"/>
              </w:rPr>
              <w:t>2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cs="宋体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cs="宋体"/>
                <w:sz w:val="21"/>
                <w:szCs w:val="21"/>
                <w:lang w:eastAsia="zh-CN"/>
              </w:rPr>
              <w:t>宁波</w:t>
            </w:r>
            <w:r>
              <w:rPr>
                <w:rFonts w:hint="eastAsia" w:cs="宋体"/>
                <w:sz w:val="21"/>
                <w:szCs w:val="21"/>
              </w:rPr>
              <w:t>奥克斯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循环水泵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Y</w:t>
            </w:r>
            <w:r>
              <w:rPr>
                <w:rFonts w:cs="宋体"/>
                <w:sz w:val="21"/>
                <w:szCs w:val="21"/>
              </w:rPr>
              <w:t>E3-160L-4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hint="eastAsia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bidi="ar"/>
              </w:rPr>
              <w:t>上海奥利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冷却循环泵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Y</w:t>
            </w:r>
            <w:r>
              <w:rPr>
                <w:rFonts w:cs="宋体"/>
                <w:sz w:val="21"/>
                <w:szCs w:val="21"/>
              </w:rPr>
              <w:t>E3-225M-4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3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上海奥利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冷冻循环泵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Y</w:t>
            </w:r>
            <w:r>
              <w:rPr>
                <w:rFonts w:cs="宋体"/>
                <w:sz w:val="21"/>
                <w:szCs w:val="21"/>
              </w:rPr>
              <w:t>E3-200M-4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3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上海奥利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空调热水循环泵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Y</w:t>
            </w:r>
            <w:r>
              <w:rPr>
                <w:rFonts w:cs="宋体"/>
                <w:sz w:val="21"/>
                <w:szCs w:val="21"/>
              </w:rPr>
              <w:t>E3-160L-4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3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上海奥利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综合水处理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cs="宋体"/>
                <w:bCs/>
                <w:color w:val="000000"/>
                <w:sz w:val="21"/>
                <w:szCs w:val="21"/>
              </w:rPr>
              <w:t>BS-QC-300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1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eastAsia="zh-CN"/>
              </w:rPr>
              <w:t>厦门</w:t>
            </w:r>
            <w:r>
              <w:rPr>
                <w:rFonts w:hint="eastAsia" w:cs="宋体"/>
                <w:sz w:val="21"/>
                <w:szCs w:val="21"/>
              </w:rPr>
              <w:t>百圣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bCs/>
                <w:color w:val="000000"/>
                <w:sz w:val="21"/>
                <w:szCs w:val="21"/>
              </w:rPr>
            </w:pPr>
            <w:r>
              <w:rPr>
                <w:rFonts w:cs="宋体"/>
                <w:bCs/>
                <w:color w:val="000000"/>
                <w:sz w:val="21"/>
                <w:szCs w:val="21"/>
              </w:rPr>
              <w:t>BS-QC-150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1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eastAsia="zh-CN"/>
              </w:rPr>
              <w:t>厦门</w:t>
            </w:r>
            <w:r>
              <w:rPr>
                <w:rFonts w:hint="eastAsia" w:cs="宋体"/>
                <w:sz w:val="21"/>
                <w:szCs w:val="21"/>
              </w:rPr>
              <w:t>百圣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bCs/>
                <w:color w:val="000000"/>
                <w:sz w:val="21"/>
                <w:szCs w:val="21"/>
              </w:rPr>
              <w:t>排风机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3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bidi="ar"/>
              </w:rPr>
              <w:t>浙江思科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jc w:val="center"/>
              <w:textAlignment w:val="center"/>
              <w:rPr>
                <w:rFonts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bCs/>
                <w:color w:val="000000"/>
                <w:sz w:val="21"/>
                <w:szCs w:val="21"/>
              </w:rPr>
              <w:t>全热交换器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bCs/>
                <w:color w:val="000000"/>
                <w:sz w:val="21"/>
                <w:szCs w:val="21"/>
              </w:rPr>
              <w:t>B</w:t>
            </w:r>
            <w:r>
              <w:rPr>
                <w:rFonts w:cs="宋体"/>
                <w:bCs/>
                <w:color w:val="000000"/>
                <w:sz w:val="21"/>
                <w:szCs w:val="21"/>
              </w:rPr>
              <w:t>CF-3500DTB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1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bidi="ar"/>
              </w:rPr>
              <w:t>浙江思科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9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bCs/>
                <w:color w:val="000000"/>
                <w:sz w:val="21"/>
                <w:szCs w:val="21"/>
              </w:rPr>
              <w:t>B</w:t>
            </w:r>
            <w:r>
              <w:rPr>
                <w:rFonts w:cs="宋体"/>
                <w:bCs/>
                <w:color w:val="000000"/>
                <w:sz w:val="21"/>
                <w:szCs w:val="21"/>
              </w:rPr>
              <w:t>CF-3000DTB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1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bidi="ar"/>
              </w:rPr>
              <w:t>浙江思科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9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bCs/>
                <w:color w:val="000000"/>
                <w:sz w:val="21"/>
                <w:szCs w:val="21"/>
              </w:rPr>
              <w:t>B</w:t>
            </w:r>
            <w:r>
              <w:rPr>
                <w:rFonts w:cs="宋体"/>
                <w:bCs/>
                <w:color w:val="000000"/>
                <w:sz w:val="21"/>
                <w:szCs w:val="21"/>
              </w:rPr>
              <w:t>CF-2500DTB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3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bidi="ar"/>
              </w:rPr>
              <w:t>浙江思科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9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bCs/>
                <w:color w:val="000000"/>
                <w:sz w:val="21"/>
                <w:szCs w:val="21"/>
              </w:rPr>
              <w:t>B</w:t>
            </w:r>
            <w:r>
              <w:rPr>
                <w:rFonts w:cs="宋体"/>
                <w:bCs/>
                <w:color w:val="000000"/>
                <w:sz w:val="21"/>
                <w:szCs w:val="21"/>
              </w:rPr>
              <w:t>CF-1000DSD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2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bidi="ar"/>
              </w:rPr>
              <w:t>浙江思科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9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bCs/>
                <w:color w:val="000000"/>
                <w:sz w:val="21"/>
                <w:szCs w:val="21"/>
              </w:rPr>
              <w:t>B</w:t>
            </w:r>
            <w:r>
              <w:rPr>
                <w:rFonts w:cs="宋体"/>
                <w:bCs/>
                <w:color w:val="000000"/>
                <w:sz w:val="21"/>
                <w:szCs w:val="21"/>
              </w:rPr>
              <w:t>CF-800DSD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3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bidi="ar"/>
              </w:rPr>
              <w:t>浙江思科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bCs/>
                <w:color w:val="000000"/>
                <w:sz w:val="21"/>
                <w:szCs w:val="21"/>
              </w:rPr>
              <w:t>吊顶式空气处理机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cs="宋体"/>
                <w:bCs/>
                <w:color w:val="000000"/>
                <w:sz w:val="21"/>
                <w:szCs w:val="21"/>
              </w:rPr>
              <w:t>SKDT-100E(I)-4.0FB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1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bidi="ar"/>
              </w:rPr>
              <w:t>浙江思科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9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bCs/>
                <w:color w:val="000000"/>
                <w:sz w:val="21"/>
                <w:szCs w:val="21"/>
              </w:rPr>
              <w:t>S</w:t>
            </w:r>
            <w:r>
              <w:rPr>
                <w:rFonts w:cs="宋体"/>
                <w:bCs/>
                <w:color w:val="000000"/>
                <w:sz w:val="21"/>
                <w:szCs w:val="21"/>
              </w:rPr>
              <w:t>KDT-080E(I)-4.OFB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1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bidi="ar"/>
              </w:rPr>
              <w:t>浙江思科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9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cs="宋体"/>
                <w:bCs/>
                <w:color w:val="000000"/>
                <w:sz w:val="21"/>
                <w:szCs w:val="21"/>
              </w:rPr>
              <w:t>SKDT-060E(I)B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8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bidi="ar"/>
              </w:rPr>
              <w:t>浙江思科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9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cs="宋体"/>
                <w:bCs/>
                <w:color w:val="000000"/>
                <w:sz w:val="21"/>
                <w:szCs w:val="21"/>
              </w:rPr>
              <w:t>SKDT-050E(I)B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hint="eastAsia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bidi="ar"/>
              </w:rPr>
              <w:t>浙江思科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9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cs="宋体"/>
                <w:bCs/>
                <w:color w:val="000000"/>
                <w:sz w:val="21"/>
                <w:szCs w:val="21"/>
              </w:rPr>
              <w:t>SKDT-045E(I)B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1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bidi="ar"/>
              </w:rPr>
              <w:t>浙江思科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9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cs="宋体"/>
                <w:bCs/>
                <w:color w:val="000000"/>
                <w:sz w:val="21"/>
                <w:szCs w:val="21"/>
              </w:rPr>
              <w:t>SKDT-025E(I)B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1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bidi="ar"/>
              </w:rPr>
              <w:t>浙江思科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9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cs="宋体"/>
                <w:bCs/>
                <w:color w:val="000000"/>
                <w:sz w:val="21"/>
                <w:szCs w:val="21"/>
              </w:rPr>
              <w:t>SKDT-015E(I)B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1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bidi="ar"/>
              </w:rPr>
              <w:t>浙江思科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91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0"/>
              </w:tabs>
              <w:jc w:val="center"/>
              <w:textAlignment w:val="center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集水器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hint="eastAsia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eastAsia="zh-CN" w:bidi="ar"/>
              </w:rPr>
              <w:t>台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hint="eastAsia" w:cs="宋体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sz w:val="21"/>
                <w:szCs w:val="21"/>
                <w:lang w:eastAsia="zh-CN"/>
              </w:rPr>
              <w:t>厦门</w:t>
            </w:r>
            <w:r>
              <w:rPr>
                <w:rFonts w:hint="eastAsia" w:cs="宋体"/>
                <w:sz w:val="21"/>
                <w:szCs w:val="21"/>
              </w:rPr>
              <w:t>百圣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91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0"/>
              </w:tabs>
              <w:jc w:val="center"/>
              <w:textAlignment w:val="center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分水器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hint="eastAsia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eastAsia="zh-CN" w:bidi="ar"/>
              </w:rPr>
              <w:t>台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hint="eastAsia" w:cs="宋体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sz w:val="21"/>
                <w:szCs w:val="21"/>
                <w:lang w:eastAsia="zh-CN"/>
              </w:rPr>
              <w:t>厦门</w:t>
            </w:r>
            <w:r>
              <w:rPr>
                <w:rFonts w:hint="eastAsia" w:cs="宋体"/>
                <w:sz w:val="21"/>
                <w:szCs w:val="21"/>
              </w:rPr>
              <w:t>百圣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91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自动补水系统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2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bidi="ar"/>
              </w:rPr>
              <w:t>套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eastAsia="zh-CN"/>
              </w:rPr>
              <w:t>厦门</w:t>
            </w:r>
            <w:r>
              <w:rPr>
                <w:rFonts w:hint="eastAsia" w:cs="宋体"/>
                <w:sz w:val="21"/>
                <w:szCs w:val="21"/>
              </w:rPr>
              <w:t>百圣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143" w:type="dxa"/>
            <w:gridSpan w:val="5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eastAsia="zh-CN"/>
              </w:rPr>
              <w:t>四、</w:t>
            </w:r>
            <w:r>
              <w:rPr>
                <w:rFonts w:hint="eastAsia" w:cs="宋体"/>
                <w:sz w:val="21"/>
                <w:szCs w:val="21"/>
              </w:rPr>
              <w:t>手术室净化空调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91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bCs/>
                <w:color w:val="000000"/>
                <w:sz w:val="21"/>
                <w:szCs w:val="21"/>
              </w:rPr>
              <w:t>风冷热泵模块机组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bCs/>
                <w:color w:val="000000"/>
                <w:sz w:val="21"/>
                <w:szCs w:val="21"/>
              </w:rPr>
            </w:pPr>
            <w:r>
              <w:rPr>
                <w:rFonts w:cs="宋体"/>
                <w:bCs/>
                <w:color w:val="000000"/>
                <w:sz w:val="21"/>
                <w:szCs w:val="21"/>
              </w:rPr>
              <w:t>TCA201XHG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7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eastAsia="zh-CN"/>
              </w:rPr>
              <w:t>南京</w:t>
            </w:r>
            <w:r>
              <w:rPr>
                <w:rFonts w:hint="eastAsia" w:cs="宋体"/>
                <w:sz w:val="21"/>
                <w:szCs w:val="21"/>
              </w:rPr>
              <w:t>天加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91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bCs/>
                <w:color w:val="000000"/>
                <w:sz w:val="21"/>
                <w:szCs w:val="21"/>
              </w:rPr>
              <w:t>净化空气循环处理机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bCs/>
                <w:color w:val="000000"/>
                <w:sz w:val="21"/>
                <w:szCs w:val="21"/>
              </w:rPr>
              <w:t>T</w:t>
            </w:r>
            <w:r>
              <w:rPr>
                <w:rFonts w:cs="宋体"/>
                <w:bCs/>
                <w:color w:val="000000"/>
                <w:sz w:val="21"/>
                <w:szCs w:val="21"/>
              </w:rPr>
              <w:t>AC0808CHW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7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hint="eastAsia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eastAsia="zh-CN"/>
              </w:rPr>
              <w:t>南京</w:t>
            </w:r>
            <w:r>
              <w:rPr>
                <w:rFonts w:hint="eastAsia" w:cs="宋体"/>
                <w:sz w:val="21"/>
                <w:szCs w:val="21"/>
              </w:rPr>
              <w:t>天加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91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bCs/>
                <w:color w:val="000000"/>
                <w:sz w:val="21"/>
                <w:szCs w:val="21"/>
              </w:rPr>
              <w:t>新风预处理机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2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eastAsia="zh-CN"/>
              </w:rPr>
              <w:t>南京</w:t>
            </w:r>
            <w:r>
              <w:rPr>
                <w:rFonts w:hint="eastAsia" w:cs="宋体"/>
                <w:sz w:val="21"/>
                <w:szCs w:val="21"/>
              </w:rPr>
              <w:t>天加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91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bCs/>
                <w:color w:val="000000"/>
                <w:sz w:val="21"/>
                <w:szCs w:val="21"/>
              </w:rPr>
              <w:t>循环水泵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bCs/>
                <w:color w:val="000000"/>
                <w:sz w:val="21"/>
                <w:szCs w:val="21"/>
              </w:rPr>
              <w:t>G</w:t>
            </w:r>
            <w:r>
              <w:rPr>
                <w:rFonts w:cs="宋体"/>
                <w:bCs/>
                <w:color w:val="000000"/>
                <w:sz w:val="21"/>
                <w:szCs w:val="21"/>
              </w:rPr>
              <w:t>D(2)100-32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2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91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bCs/>
                <w:color w:val="000000"/>
                <w:sz w:val="21"/>
                <w:szCs w:val="21"/>
              </w:rPr>
              <w:t>排风机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2</w:t>
            </w:r>
            <w:r>
              <w:rPr>
                <w:rFonts w:cs="宋体"/>
                <w:sz w:val="21"/>
                <w:szCs w:val="21"/>
              </w:rPr>
              <w:t>1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91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bCs/>
                <w:color w:val="000000"/>
                <w:sz w:val="21"/>
                <w:szCs w:val="21"/>
              </w:rPr>
              <w:t>自动补水系统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1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bidi="ar"/>
              </w:rPr>
              <w:t>套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91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hint="eastAsia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bCs/>
                <w:color w:val="000000"/>
                <w:sz w:val="21"/>
                <w:szCs w:val="21"/>
              </w:rPr>
              <w:t>风机盘管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3</w:t>
            </w:r>
            <w:r>
              <w:rPr>
                <w:rFonts w:cs="宋体"/>
                <w:sz w:val="21"/>
                <w:szCs w:val="21"/>
              </w:rPr>
              <w:t>0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tabs>
                <w:tab w:val="left" w:pos="0"/>
              </w:tabs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eastAsia="zh-CN"/>
              </w:rPr>
              <w:t>南京</w:t>
            </w:r>
            <w:r>
              <w:rPr>
                <w:rFonts w:hint="eastAsia" w:cs="宋体"/>
                <w:sz w:val="21"/>
                <w:szCs w:val="21"/>
              </w:rPr>
              <w:t>天加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91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bCs/>
                <w:color w:val="000000"/>
                <w:sz w:val="21"/>
                <w:szCs w:val="21"/>
              </w:rPr>
              <w:t>高效送风口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2</w:t>
            </w:r>
            <w:r>
              <w:rPr>
                <w:rFonts w:cs="宋体"/>
                <w:sz w:val="21"/>
                <w:szCs w:val="21"/>
              </w:rPr>
              <w:t>4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bidi="ar"/>
              </w:rPr>
              <w:t>套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eastAsia="zh-CN"/>
              </w:rPr>
              <w:t>南京</w:t>
            </w:r>
            <w:r>
              <w:rPr>
                <w:rFonts w:hint="eastAsia" w:cs="宋体"/>
                <w:sz w:val="21"/>
                <w:szCs w:val="21"/>
              </w:rPr>
              <w:t>天加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91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bCs/>
                <w:color w:val="000000"/>
                <w:sz w:val="21"/>
                <w:szCs w:val="21"/>
              </w:rPr>
              <w:t>竖向回风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6</w:t>
            </w:r>
            <w:r>
              <w:rPr>
                <w:rFonts w:cs="宋体"/>
                <w:sz w:val="21"/>
                <w:szCs w:val="21"/>
              </w:rPr>
              <w:t>6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bidi="ar"/>
              </w:rPr>
              <w:t>套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eastAsia="zh-CN"/>
              </w:rPr>
              <w:t>南京</w:t>
            </w:r>
            <w:r>
              <w:rPr>
                <w:rFonts w:hint="eastAsia" w:cs="宋体"/>
                <w:sz w:val="21"/>
                <w:szCs w:val="21"/>
              </w:rPr>
              <w:t>天加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143" w:type="dxa"/>
            <w:gridSpan w:val="5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hint="eastAsia" w:cs="宋体"/>
                <w:sz w:val="21"/>
                <w:szCs w:val="21"/>
                <w:lang w:eastAsia="zh-CN"/>
              </w:rPr>
            </w:pPr>
            <w:bookmarkStart w:id="7" w:name="_Toc22144"/>
            <w:r>
              <w:rPr>
                <w:rFonts w:hint="eastAsia" w:cs="宋体"/>
                <w:sz w:val="21"/>
                <w:szCs w:val="21"/>
                <w:lang w:eastAsia="zh-CN"/>
              </w:rPr>
              <w:t>五、生活热水系统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91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0"/>
              </w:tabs>
              <w:jc w:val="center"/>
              <w:textAlignment w:val="center"/>
              <w:rPr>
                <w:rFonts w:hint="eastAsia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热水锅炉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0"/>
              </w:tabs>
              <w:jc w:val="center"/>
              <w:textAlignment w:val="center"/>
              <w:rPr>
                <w:rFonts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CLHS0.23-95/70-Q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0"/>
              </w:tabs>
              <w:jc w:val="center"/>
              <w:textAlignment w:val="center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0"/>
              </w:tabs>
              <w:jc w:val="center"/>
              <w:textAlignment w:val="center"/>
              <w:rPr>
                <w:rFonts w:hint="eastAsia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0"/>
              </w:tabs>
              <w:jc w:val="center"/>
              <w:textAlignment w:val="center"/>
              <w:rPr>
                <w:rFonts w:hint="eastAsia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重庆智得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91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0"/>
              </w:tabs>
              <w:jc w:val="center"/>
              <w:textAlignment w:val="center"/>
              <w:rPr>
                <w:rFonts w:hint="eastAsia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热水锅炉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0"/>
              </w:tabs>
              <w:jc w:val="center"/>
              <w:textAlignment w:val="center"/>
              <w:rPr>
                <w:rFonts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CLHS0.29-95/70-Q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0"/>
              </w:tabs>
              <w:jc w:val="center"/>
              <w:textAlignment w:val="center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0"/>
              </w:tabs>
              <w:jc w:val="center"/>
              <w:textAlignment w:val="center"/>
              <w:rPr>
                <w:rFonts w:hint="eastAsia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0"/>
              </w:tabs>
              <w:jc w:val="center"/>
              <w:textAlignment w:val="center"/>
              <w:rPr>
                <w:rFonts w:hint="eastAsia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重庆智得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91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0"/>
              </w:tabs>
              <w:jc w:val="center"/>
              <w:textAlignment w:val="center"/>
              <w:rPr>
                <w:rFonts w:hint="eastAsia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紫外线消毒器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0"/>
              </w:tabs>
              <w:jc w:val="center"/>
              <w:textAlignment w:val="center"/>
              <w:rPr>
                <w:rFonts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QL24-30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0"/>
              </w:tabs>
              <w:jc w:val="center"/>
              <w:textAlignment w:val="center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0"/>
              </w:tabs>
              <w:jc w:val="center"/>
              <w:textAlignment w:val="center"/>
              <w:rPr>
                <w:rFonts w:hint="eastAsia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0"/>
              </w:tabs>
              <w:jc w:val="center"/>
              <w:textAlignment w:val="center"/>
              <w:rPr>
                <w:rFonts w:hint="eastAsia" w:cs="宋体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91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0"/>
              </w:tabs>
              <w:jc w:val="center"/>
              <w:textAlignment w:val="center"/>
              <w:rPr>
                <w:rFonts w:hint="eastAsia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不锈钢生活水箱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0"/>
              </w:tabs>
              <w:jc w:val="center"/>
              <w:textAlignment w:val="center"/>
              <w:rPr>
                <w:rFonts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L6.0XB5.0XH2.5m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0"/>
              </w:tabs>
              <w:jc w:val="center"/>
              <w:textAlignment w:val="center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0"/>
              </w:tabs>
              <w:jc w:val="center"/>
              <w:textAlignment w:val="center"/>
              <w:rPr>
                <w:rFonts w:hint="eastAsia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0"/>
              </w:tabs>
              <w:jc w:val="center"/>
              <w:textAlignment w:val="center"/>
              <w:rPr>
                <w:rFonts w:hint="eastAsia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91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0"/>
              </w:tabs>
              <w:jc w:val="center"/>
              <w:textAlignment w:val="center"/>
              <w:rPr>
                <w:rFonts w:hint="eastAsia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低区热水循环泵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0"/>
              </w:tabs>
              <w:jc w:val="center"/>
              <w:textAlignment w:val="center"/>
              <w:rPr>
                <w:rFonts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Q=4m^3`/h H=8m N=0.75Kw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0"/>
              </w:tabs>
              <w:jc w:val="center"/>
              <w:textAlignment w:val="center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0"/>
              </w:tabs>
              <w:jc w:val="center"/>
              <w:textAlignment w:val="center"/>
              <w:rPr>
                <w:rFonts w:hint="eastAsia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0"/>
              </w:tabs>
              <w:jc w:val="center"/>
              <w:textAlignment w:val="center"/>
              <w:rPr>
                <w:rFonts w:hint="eastAsia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上海奥利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91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0"/>
              </w:tabs>
              <w:jc w:val="center"/>
              <w:textAlignment w:val="center"/>
              <w:rPr>
                <w:rFonts w:hint="eastAsia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中区区热水循环泵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0"/>
              </w:tabs>
              <w:jc w:val="center"/>
              <w:textAlignment w:val="center"/>
              <w:rPr>
                <w:rFonts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Q=4m^3`/h H=8m N=0.75Kw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0"/>
              </w:tabs>
              <w:jc w:val="center"/>
              <w:textAlignment w:val="center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0"/>
              </w:tabs>
              <w:jc w:val="center"/>
              <w:textAlignment w:val="center"/>
              <w:rPr>
                <w:rFonts w:hint="eastAsia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0"/>
              </w:tabs>
              <w:jc w:val="center"/>
              <w:textAlignment w:val="center"/>
              <w:rPr>
                <w:rFonts w:hint="eastAsia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上海奥利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91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0"/>
              </w:tabs>
              <w:jc w:val="center"/>
              <w:textAlignment w:val="center"/>
              <w:rPr>
                <w:rFonts w:hint="eastAsia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高区热水循环泵 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0"/>
              </w:tabs>
              <w:jc w:val="center"/>
              <w:textAlignment w:val="center"/>
              <w:rPr>
                <w:rFonts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Q=4m^3`/h H=8m N=0.75Kw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0"/>
              </w:tabs>
              <w:jc w:val="center"/>
              <w:textAlignment w:val="center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0"/>
              </w:tabs>
              <w:jc w:val="center"/>
              <w:textAlignment w:val="center"/>
              <w:rPr>
                <w:rFonts w:hint="eastAsia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0"/>
              </w:tabs>
              <w:jc w:val="center"/>
              <w:textAlignment w:val="center"/>
              <w:rPr>
                <w:rFonts w:hint="eastAsia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上海奥利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91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0"/>
              </w:tabs>
              <w:jc w:val="center"/>
              <w:textAlignment w:val="center"/>
              <w:rPr>
                <w:rFonts w:hint="eastAsia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热媒循环泵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0"/>
              </w:tabs>
              <w:jc w:val="center"/>
              <w:textAlignment w:val="center"/>
              <w:rPr>
                <w:rFonts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Q=22m^3`/h H=8m N=2.2Kw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0"/>
              </w:tabs>
              <w:jc w:val="center"/>
              <w:textAlignment w:val="center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0"/>
              </w:tabs>
              <w:jc w:val="center"/>
              <w:textAlignment w:val="center"/>
              <w:rPr>
                <w:rFonts w:hint="eastAsia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0"/>
              </w:tabs>
              <w:jc w:val="center"/>
              <w:textAlignment w:val="center"/>
              <w:rPr>
                <w:rFonts w:hint="eastAsia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上海奥利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91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0"/>
              </w:tabs>
              <w:jc w:val="center"/>
              <w:textAlignment w:val="center"/>
              <w:rPr>
                <w:rFonts w:hint="eastAsia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高区无负压供水设备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0"/>
              </w:tabs>
              <w:jc w:val="center"/>
              <w:textAlignment w:val="center"/>
              <w:rPr>
                <w:rFonts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HLXB(s)-CDY-75-28-0.99-3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0"/>
              </w:tabs>
              <w:jc w:val="center"/>
              <w:textAlignment w:val="center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0"/>
              </w:tabs>
              <w:jc w:val="center"/>
              <w:textAlignment w:val="center"/>
              <w:rPr>
                <w:rFonts w:hint="eastAsia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0"/>
              </w:tabs>
              <w:jc w:val="center"/>
              <w:textAlignment w:val="center"/>
              <w:rPr>
                <w:rFonts w:hint="eastAsia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91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0"/>
              </w:tabs>
              <w:jc w:val="center"/>
              <w:textAlignment w:val="center"/>
              <w:rPr>
                <w:rFonts w:hint="eastAsia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中区无负压供水设备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0"/>
              </w:tabs>
              <w:jc w:val="center"/>
              <w:textAlignment w:val="center"/>
              <w:rPr>
                <w:rFonts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HLXB(s)-CDY-40-32-0.66-3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0"/>
              </w:tabs>
              <w:jc w:val="center"/>
              <w:textAlignment w:val="center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0"/>
              </w:tabs>
              <w:jc w:val="center"/>
              <w:textAlignment w:val="center"/>
              <w:rPr>
                <w:rFonts w:hint="eastAsia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0"/>
              </w:tabs>
              <w:jc w:val="center"/>
              <w:textAlignment w:val="center"/>
              <w:rPr>
                <w:rFonts w:hint="eastAsia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91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0"/>
              </w:tabs>
              <w:jc w:val="center"/>
              <w:textAlignment w:val="center"/>
              <w:rPr>
                <w:rFonts w:hint="eastAsia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高区浮动盘管半容积式水加热器 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0"/>
              </w:tabs>
              <w:jc w:val="center"/>
              <w:textAlignment w:val="center"/>
              <w:rPr>
                <w:rFonts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HRV02-3.5H（1.6/1.6）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0"/>
              </w:tabs>
              <w:jc w:val="center"/>
              <w:textAlignment w:val="center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0"/>
              </w:tabs>
              <w:jc w:val="center"/>
              <w:textAlignment w:val="center"/>
              <w:rPr>
                <w:rFonts w:hint="eastAsia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0"/>
              </w:tabs>
              <w:jc w:val="center"/>
              <w:textAlignment w:val="center"/>
              <w:rPr>
                <w:rFonts w:hint="eastAsia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91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0"/>
              </w:tabs>
              <w:jc w:val="center"/>
              <w:textAlignment w:val="center"/>
              <w:rPr>
                <w:rFonts w:hint="eastAsia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中区浮动盘管半容积式水加热器 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0"/>
              </w:tabs>
              <w:jc w:val="center"/>
              <w:textAlignment w:val="center"/>
              <w:rPr>
                <w:rFonts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HRV02-6.0H（1.6/1.6）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0"/>
              </w:tabs>
              <w:jc w:val="center"/>
              <w:textAlignment w:val="center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0"/>
              </w:tabs>
              <w:jc w:val="center"/>
              <w:textAlignment w:val="center"/>
              <w:rPr>
                <w:rFonts w:hint="eastAsia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0"/>
              </w:tabs>
              <w:jc w:val="center"/>
              <w:textAlignment w:val="center"/>
              <w:rPr>
                <w:rFonts w:hint="eastAsia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91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0"/>
              </w:tabs>
              <w:jc w:val="center"/>
              <w:textAlignment w:val="center"/>
              <w:rPr>
                <w:rFonts w:hint="eastAsia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低区浮动盘管半容积式水加热器 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0"/>
              </w:tabs>
              <w:jc w:val="center"/>
              <w:textAlignment w:val="center"/>
              <w:rPr>
                <w:rFonts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HRV02-0.8H（1.6/0.6）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0"/>
              </w:tabs>
              <w:jc w:val="center"/>
              <w:textAlignment w:val="center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0"/>
              </w:tabs>
              <w:jc w:val="center"/>
              <w:textAlignment w:val="center"/>
              <w:rPr>
                <w:rFonts w:hint="eastAsia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0"/>
              </w:tabs>
              <w:jc w:val="center"/>
              <w:textAlignment w:val="center"/>
              <w:rPr>
                <w:rFonts w:hint="eastAsia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91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0"/>
              </w:tabs>
              <w:jc w:val="center"/>
              <w:textAlignment w:val="center"/>
              <w:rPr>
                <w:rFonts w:hint="eastAsia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软化水系统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0"/>
              </w:tabs>
              <w:jc w:val="center"/>
              <w:textAlignment w:val="center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0"/>
              </w:tabs>
              <w:jc w:val="center"/>
              <w:textAlignment w:val="center"/>
              <w:rPr>
                <w:rFonts w:hint="eastAsia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0"/>
              </w:tabs>
              <w:jc w:val="center"/>
              <w:textAlignment w:val="center"/>
              <w:rPr>
                <w:rFonts w:hint="eastAsia" w:cs="宋体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91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0"/>
              </w:tabs>
              <w:jc w:val="center"/>
              <w:textAlignment w:val="center"/>
              <w:rPr>
                <w:rFonts w:hint="eastAsia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膨胀罐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0"/>
              </w:tabs>
              <w:jc w:val="center"/>
              <w:textAlignment w:val="center"/>
              <w:rPr>
                <w:rFonts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φ1000*H2800mm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0"/>
              </w:tabs>
              <w:jc w:val="center"/>
              <w:textAlignment w:val="center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0"/>
              </w:tabs>
              <w:jc w:val="center"/>
              <w:textAlignment w:val="center"/>
              <w:rPr>
                <w:rFonts w:hint="eastAsia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0"/>
              </w:tabs>
              <w:jc w:val="center"/>
              <w:textAlignment w:val="center"/>
              <w:rPr>
                <w:rFonts w:hint="eastAsia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91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0"/>
              </w:tabs>
              <w:jc w:val="center"/>
              <w:textAlignment w:val="center"/>
              <w:rPr>
                <w:rFonts w:hint="eastAsia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电子除垢仪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0"/>
              </w:tabs>
              <w:jc w:val="center"/>
              <w:textAlignment w:val="center"/>
              <w:rPr>
                <w:rFonts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Q=15~30M3/H, N=0.75KW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0"/>
              </w:tabs>
              <w:jc w:val="center"/>
              <w:textAlignment w:val="center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0"/>
              </w:tabs>
              <w:jc w:val="center"/>
              <w:textAlignment w:val="center"/>
              <w:rPr>
                <w:rFonts w:hint="eastAsia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0"/>
              </w:tabs>
              <w:jc w:val="center"/>
              <w:textAlignment w:val="center"/>
              <w:rPr>
                <w:rFonts w:hint="eastAsia" w:cs="宋体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91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0"/>
              </w:tabs>
              <w:jc w:val="center"/>
              <w:textAlignment w:val="center"/>
              <w:rPr>
                <w:rFonts w:hint="eastAsia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热媒集水器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0"/>
              </w:tabs>
              <w:jc w:val="center"/>
              <w:textAlignment w:val="center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0"/>
              </w:tabs>
              <w:jc w:val="center"/>
              <w:textAlignment w:val="center"/>
              <w:rPr>
                <w:rFonts w:hint="eastAsia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0"/>
              </w:tabs>
              <w:jc w:val="center"/>
              <w:textAlignment w:val="center"/>
              <w:rPr>
                <w:rFonts w:hint="eastAsia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91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0"/>
              </w:tabs>
              <w:jc w:val="center"/>
              <w:textAlignment w:val="center"/>
              <w:rPr>
                <w:rFonts w:hint="eastAsia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热媒分水器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0"/>
              </w:tabs>
              <w:jc w:val="center"/>
              <w:textAlignment w:val="center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0"/>
              </w:tabs>
              <w:jc w:val="center"/>
              <w:textAlignment w:val="center"/>
              <w:rPr>
                <w:rFonts w:hint="eastAsia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0"/>
              </w:tabs>
              <w:jc w:val="center"/>
              <w:textAlignment w:val="center"/>
              <w:rPr>
                <w:rFonts w:hint="eastAsia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91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0"/>
              </w:tabs>
              <w:jc w:val="center"/>
              <w:textAlignment w:val="center"/>
              <w:rPr>
                <w:rFonts w:hint="eastAsia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回水集水器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0"/>
              </w:tabs>
              <w:jc w:val="center"/>
              <w:textAlignment w:val="center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0"/>
              </w:tabs>
              <w:jc w:val="center"/>
              <w:textAlignment w:val="center"/>
              <w:rPr>
                <w:rFonts w:hint="eastAsia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0"/>
              </w:tabs>
              <w:jc w:val="center"/>
              <w:textAlignment w:val="center"/>
              <w:rPr>
                <w:rFonts w:hint="eastAsia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成都奥源</w:t>
            </w:r>
          </w:p>
        </w:tc>
      </w:tr>
      <w:bookmarkEnd w:id="4"/>
      <w:bookmarkEnd w:id="5"/>
      <w:bookmarkEnd w:id="6"/>
      <w:bookmarkEnd w:id="7"/>
    </w:tbl>
    <w:p>
      <w:pPr>
        <w:numPr>
          <w:ilvl w:val="0"/>
          <w:numId w:val="2"/>
        </w:numPr>
        <w:tabs>
          <w:tab w:val="left" w:pos="0"/>
        </w:tabs>
        <w:spacing w:line="360" w:lineRule="auto"/>
        <w:ind w:left="0" w:leftChars="0" w:firstLine="0" w:firstLineChars="0"/>
        <w:textAlignment w:val="baseline"/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>维保</w:t>
      </w:r>
      <w:r>
        <w:rPr>
          <w:rFonts w:hint="eastAsia"/>
          <w:b/>
          <w:bCs/>
        </w:rPr>
        <w:t>范围及</w:t>
      </w:r>
      <w:r>
        <w:rPr>
          <w:rFonts w:hint="eastAsia"/>
          <w:b/>
          <w:bCs/>
          <w:lang w:eastAsia="zh-CN"/>
        </w:rPr>
        <w:t>要求</w:t>
      </w:r>
      <w:r>
        <w:rPr>
          <w:rFonts w:hint="eastAsia"/>
          <w:b/>
          <w:bCs/>
        </w:rPr>
        <w:t>：</w:t>
      </w:r>
    </w:p>
    <w:p>
      <w:pPr>
        <w:pStyle w:val="2"/>
        <w:numPr>
          <w:ilvl w:val="0"/>
          <w:numId w:val="0"/>
        </w:numPr>
        <w:ind w:leftChars="0"/>
        <w:rPr>
          <w:rFonts w:hint="eastAsia" w:eastAsiaTheme="minor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1、维保范围：</w:t>
      </w:r>
    </w:p>
    <w:tbl>
      <w:tblPr>
        <w:tblStyle w:val="5"/>
        <w:tblW w:w="852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767"/>
        <w:gridCol w:w="1863"/>
        <w:gridCol w:w="479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b/>
                <w:color w:val="000000"/>
              </w:rPr>
            </w:pPr>
            <w:r>
              <w:rPr>
                <w:rFonts w:hint="eastAsia" w:cs="宋体"/>
                <w:b/>
                <w:color w:val="000000"/>
              </w:rPr>
              <w:t>名称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b/>
                <w:color w:val="000000"/>
              </w:rPr>
            </w:pPr>
            <w:r>
              <w:rPr>
                <w:rFonts w:hint="eastAsia" w:cs="宋体"/>
                <w:b/>
                <w:color w:val="000000"/>
              </w:rPr>
              <w:t>序号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b/>
                <w:color w:val="000000"/>
              </w:rPr>
            </w:pPr>
            <w:r>
              <w:rPr>
                <w:rFonts w:hint="eastAsia" w:cs="宋体"/>
                <w:b/>
                <w:color w:val="000000"/>
              </w:rPr>
              <w:t>项目名称</w:t>
            </w:r>
          </w:p>
        </w:tc>
        <w:tc>
          <w:tcPr>
            <w:tcW w:w="479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b/>
                <w:color w:val="000000"/>
              </w:rPr>
            </w:pPr>
            <w:r>
              <w:rPr>
                <w:rFonts w:hint="eastAsia" w:cs="宋体"/>
                <w:b/>
                <w:color w:val="000000"/>
              </w:rPr>
              <w:t>检查维护内容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09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</w:p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</w:p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</w:p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</w:p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szCs w:val="21"/>
              </w:rPr>
              <w:t>室内机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1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空调出风滤网</w:t>
            </w:r>
          </w:p>
        </w:tc>
        <w:tc>
          <w:tcPr>
            <w:tcW w:w="479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清洗回风滤网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0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2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蒸发器</w:t>
            </w:r>
          </w:p>
        </w:tc>
        <w:tc>
          <w:tcPr>
            <w:tcW w:w="479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检查蒸发器并根据情况清洗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0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3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电子膨胀阀</w:t>
            </w:r>
          </w:p>
        </w:tc>
        <w:tc>
          <w:tcPr>
            <w:tcW w:w="479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检查电子膨胀阀执行动作是否正常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0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4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温度传感器</w:t>
            </w:r>
          </w:p>
        </w:tc>
        <w:tc>
          <w:tcPr>
            <w:tcW w:w="479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检查并测量温度传感器阻值是否正常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0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5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冷凝排水系统</w:t>
            </w:r>
          </w:p>
        </w:tc>
        <w:tc>
          <w:tcPr>
            <w:tcW w:w="479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检查冷凝排水系统是否正常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0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6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冷媒管保温</w:t>
            </w:r>
          </w:p>
        </w:tc>
        <w:tc>
          <w:tcPr>
            <w:tcW w:w="479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检查保温是否完好并修复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0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7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风扇电机</w:t>
            </w:r>
          </w:p>
        </w:tc>
        <w:tc>
          <w:tcPr>
            <w:tcW w:w="479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检查电机轴承、风机扇叶动平衡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0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8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线控器</w:t>
            </w:r>
          </w:p>
        </w:tc>
        <w:tc>
          <w:tcPr>
            <w:tcW w:w="479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检查线控器输入输出是否正常</w:t>
            </w:r>
          </w:p>
          <w:p>
            <w:pPr>
              <w:tabs>
                <w:tab w:val="left" w:pos="0"/>
              </w:tabs>
              <w:autoSpaceDE w:val="0"/>
              <w:autoSpaceDN w:val="0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液晶显示是否正常菜单设置是否正常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0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9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接线端子</w:t>
            </w:r>
          </w:p>
        </w:tc>
        <w:tc>
          <w:tcPr>
            <w:tcW w:w="479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检查并紧固接线端子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0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10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供电电源</w:t>
            </w:r>
          </w:p>
        </w:tc>
        <w:tc>
          <w:tcPr>
            <w:tcW w:w="479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测量供电电源是否正常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0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11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电路板</w:t>
            </w:r>
          </w:p>
        </w:tc>
        <w:tc>
          <w:tcPr>
            <w:tcW w:w="479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检测电脑版各项输入输出是否正常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0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12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冷凝水脱水盘</w:t>
            </w:r>
          </w:p>
        </w:tc>
        <w:tc>
          <w:tcPr>
            <w:tcW w:w="479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检查并清理脱水盘杂物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0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13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送风温度</w:t>
            </w:r>
          </w:p>
        </w:tc>
        <w:tc>
          <w:tcPr>
            <w:tcW w:w="479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测量空调送风温度是否符合标准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0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14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送风量</w:t>
            </w:r>
          </w:p>
        </w:tc>
        <w:tc>
          <w:tcPr>
            <w:tcW w:w="479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测量空调送风量是否符合标准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0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15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设备接地及绝缘</w:t>
            </w:r>
          </w:p>
        </w:tc>
        <w:tc>
          <w:tcPr>
            <w:tcW w:w="479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测量设备绝缘是否良好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0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16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固定设施</w:t>
            </w:r>
          </w:p>
        </w:tc>
        <w:tc>
          <w:tcPr>
            <w:tcW w:w="479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检查并紧固设备固定螺丝及支架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0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17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空调面板</w:t>
            </w:r>
          </w:p>
        </w:tc>
        <w:tc>
          <w:tcPr>
            <w:tcW w:w="479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检查清洁空调面板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0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18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传感器</w:t>
            </w:r>
          </w:p>
        </w:tc>
        <w:tc>
          <w:tcPr>
            <w:tcW w:w="479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检查回风温度传感器是否良好</w:t>
            </w:r>
          </w:p>
          <w:p>
            <w:pPr>
              <w:tabs>
                <w:tab w:val="left" w:pos="0"/>
              </w:tabs>
              <w:autoSpaceDE w:val="0"/>
              <w:autoSpaceDN w:val="0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检查蒸发盘管温度传感器是否良好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09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b/>
                <w:bCs/>
                <w:color w:val="000000"/>
                <w:szCs w:val="21"/>
              </w:rPr>
            </w:pPr>
          </w:p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szCs w:val="21"/>
              </w:rPr>
              <w:t>室外机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1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压缩机部分</w:t>
            </w:r>
          </w:p>
        </w:tc>
        <w:tc>
          <w:tcPr>
            <w:tcW w:w="479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检测压缩机绝缘电阻、检测压缩机电流</w:t>
            </w:r>
          </w:p>
          <w:p>
            <w:pPr>
              <w:tabs>
                <w:tab w:val="left" w:pos="0"/>
              </w:tabs>
              <w:autoSpaceDE w:val="0"/>
              <w:autoSpaceDN w:val="0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检测压缩机冷却、检测压缩器排气温度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0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2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制冷系统</w:t>
            </w:r>
          </w:p>
        </w:tc>
        <w:tc>
          <w:tcPr>
            <w:tcW w:w="479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检测系统排气压力、检测系统吸气压力</w:t>
            </w:r>
          </w:p>
          <w:p>
            <w:pPr>
              <w:tabs>
                <w:tab w:val="left" w:pos="0"/>
              </w:tabs>
              <w:autoSpaceDE w:val="0"/>
              <w:autoSpaceDN w:val="0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检查系统有无漏点、检测系统冷媒量是否充足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3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冷冻油</w:t>
            </w:r>
          </w:p>
        </w:tc>
        <w:tc>
          <w:tcPr>
            <w:tcW w:w="479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检测压缩机绝缘电阻、检测压缩机电流</w:t>
            </w:r>
          </w:p>
          <w:p>
            <w:pPr>
              <w:tabs>
                <w:tab w:val="left" w:pos="0"/>
              </w:tabs>
              <w:autoSpaceDE w:val="0"/>
              <w:autoSpaceDN w:val="0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检测压缩机冷冻油是否充足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10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4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四通阀</w:t>
            </w:r>
          </w:p>
        </w:tc>
        <w:tc>
          <w:tcPr>
            <w:tcW w:w="479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检查四通换向阀制冷制热切换是否正常</w:t>
            </w:r>
          </w:p>
          <w:p>
            <w:pPr>
              <w:tabs>
                <w:tab w:val="left" w:pos="0"/>
              </w:tabs>
              <w:autoSpaceDE w:val="0"/>
              <w:autoSpaceDN w:val="0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检查四通换向阀是否串气</w:t>
            </w:r>
          </w:p>
          <w:p>
            <w:pPr>
              <w:tabs>
                <w:tab w:val="left" w:pos="0"/>
              </w:tabs>
              <w:autoSpaceDE w:val="0"/>
              <w:autoSpaceDN w:val="0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检查四通阀线圈是否正常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0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5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过滤器</w:t>
            </w:r>
          </w:p>
        </w:tc>
        <w:tc>
          <w:tcPr>
            <w:tcW w:w="479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检查过滤器是否有阻塞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0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6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膨胀阀</w:t>
            </w:r>
          </w:p>
        </w:tc>
        <w:tc>
          <w:tcPr>
            <w:tcW w:w="479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检查电子膨胀阀节流调节是否正常</w:t>
            </w:r>
          </w:p>
          <w:p>
            <w:pPr>
              <w:tabs>
                <w:tab w:val="left" w:pos="0"/>
              </w:tabs>
              <w:autoSpaceDE w:val="0"/>
              <w:autoSpaceDN w:val="0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检测电子膨胀阀线圈工作是否正常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0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7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储液罐</w:t>
            </w:r>
          </w:p>
        </w:tc>
        <w:tc>
          <w:tcPr>
            <w:tcW w:w="479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检查储液罐是否良好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0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8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高压开关</w:t>
            </w:r>
          </w:p>
        </w:tc>
        <w:tc>
          <w:tcPr>
            <w:tcW w:w="479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检测高压保护开关动作是否正常</w:t>
            </w:r>
          </w:p>
          <w:p>
            <w:pPr>
              <w:tabs>
                <w:tab w:val="left" w:pos="0"/>
              </w:tabs>
              <w:autoSpaceDE w:val="0"/>
              <w:autoSpaceDN w:val="0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校正高压保护开关点是否正确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0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9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低压开关</w:t>
            </w:r>
          </w:p>
        </w:tc>
        <w:tc>
          <w:tcPr>
            <w:tcW w:w="479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检测低压保护开关动作是否正常</w:t>
            </w:r>
          </w:p>
          <w:p>
            <w:pPr>
              <w:tabs>
                <w:tab w:val="left" w:pos="0"/>
              </w:tabs>
              <w:autoSpaceDE w:val="0"/>
              <w:autoSpaceDN w:val="0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校正低压保护开关点是否正确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  <w:jc w:val="center"/>
        </w:trPr>
        <w:tc>
          <w:tcPr>
            <w:tcW w:w="10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10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传感器</w:t>
            </w:r>
          </w:p>
        </w:tc>
        <w:tc>
          <w:tcPr>
            <w:tcW w:w="479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检查排气温度传感器是否正常</w:t>
            </w:r>
          </w:p>
          <w:p>
            <w:pPr>
              <w:tabs>
                <w:tab w:val="left" w:pos="0"/>
              </w:tabs>
              <w:autoSpaceDE w:val="0"/>
              <w:autoSpaceDN w:val="0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检查排气压力传感器是否正常</w:t>
            </w:r>
          </w:p>
          <w:p>
            <w:pPr>
              <w:tabs>
                <w:tab w:val="left" w:pos="0"/>
              </w:tabs>
              <w:autoSpaceDE w:val="0"/>
              <w:autoSpaceDN w:val="0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检查吸气压力传感器是否正常</w:t>
            </w:r>
          </w:p>
          <w:p>
            <w:pPr>
              <w:tabs>
                <w:tab w:val="left" w:pos="0"/>
              </w:tabs>
              <w:autoSpaceDE w:val="0"/>
              <w:autoSpaceDN w:val="0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检查环境温度传感器是否正常</w:t>
            </w:r>
          </w:p>
          <w:p>
            <w:pPr>
              <w:tabs>
                <w:tab w:val="left" w:pos="0"/>
              </w:tabs>
              <w:autoSpaceDE w:val="0"/>
              <w:autoSpaceDN w:val="0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检查盘管温度传感器是否正常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0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11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单向阀</w:t>
            </w:r>
          </w:p>
        </w:tc>
        <w:tc>
          <w:tcPr>
            <w:tcW w:w="479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检查单向阀工作是否正常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0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12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风机</w:t>
            </w:r>
          </w:p>
        </w:tc>
        <w:tc>
          <w:tcPr>
            <w:tcW w:w="479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检查电机轴承是否良好、检查风机扇叶是否良好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0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13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冷凝器</w:t>
            </w:r>
          </w:p>
        </w:tc>
        <w:tc>
          <w:tcPr>
            <w:tcW w:w="479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检查冷凝器是否散热良好、检查冷凝器翅片是否有脏堵、药剂清洗冷凝器翅片除尘、除垢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0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14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供电电源</w:t>
            </w:r>
          </w:p>
        </w:tc>
        <w:tc>
          <w:tcPr>
            <w:tcW w:w="479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检查供电电缆是否正常、检查并紧固接线端子</w:t>
            </w:r>
          </w:p>
          <w:p>
            <w:pPr>
              <w:tabs>
                <w:tab w:val="left" w:pos="0"/>
              </w:tabs>
              <w:autoSpaceDE w:val="0"/>
              <w:autoSpaceDN w:val="0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检测供电电源电压是否正常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0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15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电控部分</w:t>
            </w:r>
          </w:p>
        </w:tc>
        <w:tc>
          <w:tcPr>
            <w:tcW w:w="479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检查电脑主板供电电源是否正常</w:t>
            </w:r>
          </w:p>
          <w:p>
            <w:pPr>
              <w:tabs>
                <w:tab w:val="left" w:pos="0"/>
              </w:tabs>
              <w:autoSpaceDE w:val="0"/>
              <w:autoSpaceDN w:val="0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电脑版输入输出是否正常、电脑版除尘处理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10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16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变频控制部分</w:t>
            </w:r>
          </w:p>
        </w:tc>
        <w:tc>
          <w:tcPr>
            <w:tcW w:w="479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检测变频板是否工作正常、检查变频器散热风机工作是否正常、检测整流电路是否工作正常、检测变频模块工作是否正常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0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17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冷媒管</w:t>
            </w:r>
          </w:p>
        </w:tc>
        <w:tc>
          <w:tcPr>
            <w:tcW w:w="479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检查冷媒管保温是否完好、检查冷媒管是否有漏点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0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18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设备固定</w:t>
            </w:r>
          </w:p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及坚固部件</w:t>
            </w:r>
          </w:p>
        </w:tc>
        <w:tc>
          <w:tcPr>
            <w:tcW w:w="479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检查设备固定装置是否完好</w:t>
            </w:r>
          </w:p>
          <w:p>
            <w:pPr>
              <w:tabs>
                <w:tab w:val="left" w:pos="0"/>
              </w:tabs>
              <w:autoSpaceDE w:val="0"/>
              <w:autoSpaceDN w:val="0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紧固松动的螺丝及部件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09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主机系统</w:t>
            </w:r>
          </w:p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1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风机</w:t>
            </w:r>
          </w:p>
        </w:tc>
        <w:tc>
          <w:tcPr>
            <w:tcW w:w="479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检查电机轴承是否良好、检查风机扇叶是否良好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0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2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传感器</w:t>
            </w:r>
          </w:p>
        </w:tc>
        <w:tc>
          <w:tcPr>
            <w:tcW w:w="479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检查排气温度传感器是否正常</w:t>
            </w:r>
          </w:p>
          <w:p>
            <w:pPr>
              <w:tabs>
                <w:tab w:val="left" w:pos="0"/>
              </w:tabs>
              <w:autoSpaceDE w:val="0"/>
              <w:autoSpaceDN w:val="0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检查排气压力传感器是否正常</w:t>
            </w:r>
          </w:p>
          <w:p>
            <w:pPr>
              <w:tabs>
                <w:tab w:val="left" w:pos="0"/>
              </w:tabs>
              <w:autoSpaceDE w:val="0"/>
              <w:autoSpaceDN w:val="0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检查吸气压力传感器是否正常</w:t>
            </w:r>
          </w:p>
          <w:p>
            <w:pPr>
              <w:tabs>
                <w:tab w:val="left" w:pos="0"/>
              </w:tabs>
              <w:autoSpaceDE w:val="0"/>
              <w:autoSpaceDN w:val="0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检查环境温度传感器是否正常</w:t>
            </w:r>
          </w:p>
          <w:p>
            <w:pPr>
              <w:tabs>
                <w:tab w:val="left" w:pos="0"/>
              </w:tabs>
              <w:autoSpaceDE w:val="0"/>
              <w:autoSpaceDN w:val="0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检查盘管温度传感器是否正常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0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3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加湿器</w:t>
            </w:r>
          </w:p>
        </w:tc>
        <w:tc>
          <w:tcPr>
            <w:tcW w:w="479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检查湿度是否正常</w:t>
            </w:r>
          </w:p>
          <w:p>
            <w:pPr>
              <w:tabs>
                <w:tab w:val="left" w:pos="0"/>
              </w:tabs>
              <w:autoSpaceDE w:val="0"/>
              <w:autoSpaceDN w:val="0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检查进水是否正常</w:t>
            </w:r>
          </w:p>
          <w:p>
            <w:pPr>
              <w:tabs>
                <w:tab w:val="left" w:pos="0"/>
              </w:tabs>
              <w:autoSpaceDE w:val="0"/>
              <w:autoSpaceDN w:val="0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检查配电是否正常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0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4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加热器</w:t>
            </w:r>
          </w:p>
        </w:tc>
        <w:tc>
          <w:tcPr>
            <w:tcW w:w="479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检查配电是否正常</w:t>
            </w:r>
          </w:p>
          <w:p>
            <w:pPr>
              <w:tabs>
                <w:tab w:val="left" w:pos="0"/>
              </w:tabs>
              <w:autoSpaceDE w:val="0"/>
              <w:autoSpaceDN w:val="0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检查变压器是否正常</w:t>
            </w:r>
          </w:p>
          <w:p>
            <w:pPr>
              <w:tabs>
                <w:tab w:val="left" w:pos="0"/>
              </w:tabs>
              <w:autoSpaceDE w:val="0"/>
              <w:autoSpaceDN w:val="0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检查发热管是否正常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0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5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截止阀</w:t>
            </w:r>
          </w:p>
        </w:tc>
        <w:tc>
          <w:tcPr>
            <w:tcW w:w="479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检查开关是否正常</w:t>
            </w:r>
          </w:p>
          <w:p>
            <w:pPr>
              <w:tabs>
                <w:tab w:val="left" w:pos="0"/>
              </w:tabs>
              <w:autoSpaceDE w:val="0"/>
              <w:autoSpaceDN w:val="0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检查有无漏风</w:t>
            </w:r>
          </w:p>
          <w:p>
            <w:pPr>
              <w:tabs>
                <w:tab w:val="left" w:pos="0"/>
              </w:tabs>
              <w:autoSpaceDE w:val="0"/>
              <w:autoSpaceDN w:val="0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检查有无锈蚀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0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6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照明</w:t>
            </w:r>
          </w:p>
        </w:tc>
        <w:tc>
          <w:tcPr>
            <w:tcW w:w="479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检查电路是否老化</w:t>
            </w:r>
          </w:p>
          <w:p>
            <w:pPr>
              <w:tabs>
                <w:tab w:val="left" w:pos="0"/>
              </w:tabs>
              <w:autoSpaceDE w:val="0"/>
              <w:autoSpaceDN w:val="0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检查照明是否正常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0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7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新风机</w:t>
            </w:r>
          </w:p>
        </w:tc>
        <w:tc>
          <w:tcPr>
            <w:tcW w:w="479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检查出风量是否正常</w:t>
            </w:r>
          </w:p>
          <w:p>
            <w:pPr>
              <w:tabs>
                <w:tab w:val="left" w:pos="0"/>
              </w:tabs>
              <w:autoSpaceDE w:val="0"/>
              <w:autoSpaceDN w:val="0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检查风机是否正常</w:t>
            </w:r>
          </w:p>
          <w:p>
            <w:pPr>
              <w:tabs>
                <w:tab w:val="left" w:pos="0"/>
              </w:tabs>
              <w:autoSpaceDE w:val="0"/>
              <w:autoSpaceDN w:val="0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检查过滤器是否堵塞</w:t>
            </w:r>
          </w:p>
          <w:p>
            <w:pPr>
              <w:tabs>
                <w:tab w:val="left" w:pos="0"/>
              </w:tabs>
              <w:autoSpaceDE w:val="0"/>
              <w:autoSpaceDN w:val="0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检查电路是否漏电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0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8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排风</w:t>
            </w:r>
          </w:p>
        </w:tc>
        <w:tc>
          <w:tcPr>
            <w:tcW w:w="479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检查排风是否正常</w:t>
            </w:r>
          </w:p>
          <w:p>
            <w:pPr>
              <w:tabs>
                <w:tab w:val="left" w:pos="0"/>
              </w:tabs>
              <w:autoSpaceDE w:val="0"/>
              <w:autoSpaceDN w:val="0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检查电路是否老化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0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9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操作系统</w:t>
            </w:r>
          </w:p>
        </w:tc>
        <w:tc>
          <w:tcPr>
            <w:tcW w:w="479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检查按键是否灵敏</w:t>
            </w:r>
          </w:p>
          <w:p>
            <w:pPr>
              <w:tabs>
                <w:tab w:val="left" w:pos="0"/>
              </w:tabs>
              <w:autoSpaceDE w:val="0"/>
              <w:autoSpaceDN w:val="0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检查显示是否正常</w:t>
            </w:r>
          </w:p>
          <w:p>
            <w:pPr>
              <w:tabs>
                <w:tab w:val="left" w:pos="0"/>
              </w:tabs>
              <w:autoSpaceDE w:val="0"/>
              <w:autoSpaceDN w:val="0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检查有无损坏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09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hint="eastAsia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szCs w:val="21"/>
                <w:lang w:eastAsia="zh-CN"/>
              </w:rPr>
              <w:t>生活热水锅炉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hint="eastAsia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hint="eastAsia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szCs w:val="21"/>
                <w:lang w:eastAsia="zh-CN"/>
              </w:rPr>
              <w:t>积碳清理</w:t>
            </w:r>
          </w:p>
        </w:tc>
        <w:tc>
          <w:tcPr>
            <w:tcW w:w="479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rPr>
                <w:rFonts w:hint="eastAsia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szCs w:val="21"/>
                <w:lang w:eastAsia="zh-CN"/>
              </w:rPr>
              <w:t>检查锅炉内部积碳，并清理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0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hint="eastAsia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hint="default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szCs w:val="21"/>
                <w:lang w:eastAsia="zh-CN"/>
              </w:rPr>
              <w:t>各接头</w:t>
            </w:r>
            <w:r>
              <w:rPr>
                <w:rFonts w:hint="eastAsia" w:cs="宋体"/>
                <w:color w:val="000000"/>
                <w:szCs w:val="21"/>
                <w:lang w:val="en-US" w:eastAsia="zh-CN"/>
              </w:rPr>
              <w:t>/阀门</w:t>
            </w:r>
          </w:p>
        </w:tc>
        <w:tc>
          <w:tcPr>
            <w:tcW w:w="479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rPr>
                <w:rFonts w:hint="eastAsia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szCs w:val="21"/>
                <w:lang w:eastAsia="zh-CN"/>
              </w:rPr>
              <w:t>检查锅炉各燃气安全阀门接头漏气或漏油的情况，并及时处理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0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hint="eastAsia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hint="eastAsia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szCs w:val="21"/>
                <w:lang w:eastAsia="zh-CN"/>
              </w:rPr>
              <w:t>通风情况</w:t>
            </w:r>
          </w:p>
        </w:tc>
        <w:tc>
          <w:tcPr>
            <w:tcW w:w="479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rPr>
                <w:rFonts w:hint="eastAsia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szCs w:val="21"/>
                <w:lang w:eastAsia="zh-CN"/>
              </w:rPr>
              <w:t>检查锅炉房的通风设备是否正常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0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hint="default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hint="eastAsia" w:cs="宋体"/>
                <w:color w:val="00000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szCs w:val="21"/>
                <w:lang w:eastAsia="zh-CN"/>
              </w:rPr>
              <w:t>出回水温度</w:t>
            </w:r>
          </w:p>
        </w:tc>
        <w:tc>
          <w:tcPr>
            <w:tcW w:w="479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rPr>
                <w:rFonts w:hint="eastAsia" w:cs="宋体"/>
                <w:color w:val="00000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szCs w:val="21"/>
                <w:lang w:eastAsia="zh-CN"/>
              </w:rPr>
              <w:t>检查锅炉房的回水及出水温差是否正常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0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hint="default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hint="eastAsia" w:cs="宋体"/>
                <w:color w:val="00000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szCs w:val="21"/>
                <w:lang w:eastAsia="zh-CN"/>
              </w:rPr>
              <w:t>水流开关</w:t>
            </w:r>
          </w:p>
        </w:tc>
        <w:tc>
          <w:tcPr>
            <w:tcW w:w="479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rPr>
                <w:rFonts w:hint="eastAsia" w:cs="宋体"/>
                <w:color w:val="00000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szCs w:val="21"/>
                <w:lang w:eastAsia="zh-CN"/>
              </w:rPr>
              <w:t>检查锅炉系统水流开关、水流是否正常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0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hint="default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hint="eastAsia" w:cs="宋体"/>
                <w:color w:val="00000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szCs w:val="21"/>
                <w:lang w:eastAsia="zh-CN"/>
              </w:rPr>
              <w:t>安全阀</w:t>
            </w:r>
          </w:p>
        </w:tc>
        <w:tc>
          <w:tcPr>
            <w:tcW w:w="479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rPr>
                <w:rFonts w:hint="eastAsia" w:cs="宋体"/>
                <w:color w:val="00000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szCs w:val="21"/>
                <w:lang w:eastAsia="zh-CN"/>
              </w:rPr>
              <w:t>检查锅炉水系统安全阀保护是否正常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0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cs="宋体"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hint="default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hint="eastAsia" w:cs="宋体"/>
                <w:color w:val="00000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szCs w:val="21"/>
                <w:lang w:eastAsia="zh-CN"/>
              </w:rPr>
              <w:t>排烟管路</w:t>
            </w:r>
          </w:p>
        </w:tc>
        <w:tc>
          <w:tcPr>
            <w:tcW w:w="479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rPr>
                <w:rFonts w:hint="eastAsia" w:cs="宋体"/>
                <w:color w:val="00000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szCs w:val="21"/>
                <w:lang w:eastAsia="zh-CN"/>
              </w:rPr>
              <w:t>检查锅炉的烟囱排气是否正常、烟囱内是否有异物</w:t>
            </w:r>
          </w:p>
        </w:tc>
      </w:tr>
    </w:tbl>
    <w:p>
      <w:pPr>
        <w:tabs>
          <w:tab w:val="left" w:pos="0"/>
        </w:tabs>
        <w:spacing w:line="360" w:lineRule="auto"/>
        <w:ind w:firstLine="420" w:firstLineChars="200"/>
        <w:textAlignment w:val="baseline"/>
        <w:rPr>
          <w:rFonts w:hint="eastAsia" w:eastAsia="宋体"/>
          <w:bCs/>
          <w:lang w:val="en-US" w:eastAsia="zh-CN"/>
        </w:rPr>
      </w:pPr>
      <w:r>
        <w:rPr>
          <w:rFonts w:hint="eastAsia"/>
          <w:bCs/>
          <w:lang w:val="en-US" w:eastAsia="zh-CN"/>
        </w:rPr>
        <w:t>2、中央空调及热水系统的易损件价格以广安市信息价作为参考依据。</w:t>
      </w:r>
    </w:p>
    <w:p>
      <w:pPr>
        <w:tabs>
          <w:tab w:val="left" w:pos="0"/>
        </w:tabs>
        <w:spacing w:line="360" w:lineRule="auto"/>
        <w:ind w:firstLine="420" w:firstLineChars="200"/>
        <w:textAlignment w:val="baseline"/>
        <w:rPr>
          <w:rFonts w:hint="eastAsia" w:eastAsiaTheme="minorEastAsia"/>
          <w:bCs/>
          <w:lang w:eastAsia="zh-CN"/>
        </w:rPr>
      </w:pPr>
      <w:r>
        <w:rPr>
          <w:rFonts w:hint="eastAsia"/>
          <w:bCs/>
          <w:lang w:val="en-US" w:eastAsia="zh-CN"/>
        </w:rPr>
        <w:t>3</w:t>
      </w:r>
      <w:r>
        <w:rPr>
          <w:rFonts w:hint="eastAsia"/>
          <w:bCs/>
        </w:rPr>
        <w:t>、维保维修具体</w:t>
      </w:r>
      <w:r>
        <w:rPr>
          <w:rFonts w:hint="eastAsia"/>
          <w:bCs/>
          <w:lang w:eastAsia="zh-CN"/>
        </w:rPr>
        <w:t>要求：</w:t>
      </w:r>
    </w:p>
    <w:p>
      <w:pPr>
        <w:tabs>
          <w:tab w:val="left" w:pos="0"/>
        </w:tabs>
        <w:spacing w:line="360" w:lineRule="auto"/>
        <w:ind w:firstLine="420" w:firstLineChars="200"/>
        <w:textAlignment w:val="baseline"/>
        <w:rPr>
          <w:bCs/>
        </w:rPr>
      </w:pPr>
      <w:r>
        <w:rPr>
          <w:rFonts w:hint="eastAsia"/>
          <w:bCs/>
        </w:rPr>
        <w:t>（1）须制订全年空调运行保养工作计划书。</w:t>
      </w:r>
    </w:p>
    <w:p>
      <w:pPr>
        <w:tabs>
          <w:tab w:val="left" w:pos="0"/>
        </w:tabs>
        <w:spacing w:line="360" w:lineRule="auto"/>
        <w:ind w:firstLine="420" w:firstLineChars="200"/>
        <w:textAlignment w:val="baseline"/>
        <w:rPr>
          <w:bCs/>
        </w:rPr>
      </w:pPr>
      <w:r>
        <w:rPr>
          <w:rFonts w:hint="eastAsia"/>
          <w:bCs/>
        </w:rPr>
        <w:t>（2）每年4次对送风口进行清洗、更换（具体时间以合同签定后双方商定）；常规检测与保养每月安排一次，（冬</w:t>
      </w:r>
      <w:r>
        <w:rPr>
          <w:rFonts w:hint="eastAsia"/>
          <w:bCs/>
          <w:lang w:eastAsia="zh-CN"/>
        </w:rPr>
        <w:t>、</w:t>
      </w:r>
      <w:r>
        <w:rPr>
          <w:rFonts w:hint="eastAsia"/>
          <w:bCs/>
        </w:rPr>
        <w:t>夏季高峰使用期加强巡检）维保工作时需通知院方，每次维保的所有工作记录应经甲乙双方工作人员签字确认。</w:t>
      </w:r>
    </w:p>
    <w:p>
      <w:pPr>
        <w:tabs>
          <w:tab w:val="left" w:pos="0"/>
        </w:tabs>
        <w:spacing w:line="360" w:lineRule="auto"/>
        <w:ind w:firstLine="420" w:firstLineChars="200"/>
        <w:textAlignment w:val="baseline"/>
        <w:rPr>
          <w:bCs/>
        </w:rPr>
      </w:pPr>
      <w:r>
        <w:rPr>
          <w:rFonts w:hint="eastAsia"/>
          <w:bCs/>
        </w:rPr>
        <w:t>（3）如有故障，一般故障接院方通知2小时响应，24小时内查明故障并排除，紧急报修的响应时间为半小时，1小时内到达现场维修服务。</w:t>
      </w:r>
    </w:p>
    <w:p>
      <w:pPr>
        <w:tabs>
          <w:tab w:val="left" w:pos="0"/>
        </w:tabs>
        <w:spacing w:line="360" w:lineRule="auto"/>
        <w:ind w:firstLine="420" w:firstLineChars="200"/>
        <w:textAlignment w:val="baseline"/>
        <w:rPr>
          <w:bCs/>
        </w:rPr>
      </w:pPr>
      <w:r>
        <w:rPr>
          <w:rFonts w:hint="eastAsia"/>
          <w:bCs/>
        </w:rPr>
        <w:t>（4）维修保养期间更换材料：维修除中央空调主机、中央空调</w:t>
      </w:r>
      <w:r>
        <w:rPr>
          <w:rFonts w:hint="eastAsia"/>
          <w:bCs/>
          <w:lang w:eastAsia="zh-CN"/>
        </w:rPr>
        <w:t>内</w:t>
      </w:r>
      <w:r>
        <w:rPr>
          <w:rFonts w:hint="eastAsia"/>
          <w:bCs/>
        </w:rPr>
        <w:t>机、供应室主机</w:t>
      </w:r>
      <w:r>
        <w:rPr>
          <w:rFonts w:hint="eastAsia"/>
          <w:bCs/>
          <w:lang w:eastAsia="zh-CN"/>
        </w:rPr>
        <w:t>、内机、锅炉、冷却塔、水泵</w:t>
      </w:r>
      <w:r>
        <w:rPr>
          <w:rFonts w:hint="eastAsia"/>
          <w:bCs/>
        </w:rPr>
        <w:t>以外的部件均由维保方负责维修，在维修期间维保方必需提供备用配件确保院方空调系统的正常运行。由乙方更换材料需经院方书面认可，如因材料质量原因造成的损失,由供应商承担(并承担由此引起的人身伤害或财产损失的赔偿责任)。</w:t>
      </w:r>
    </w:p>
    <w:p>
      <w:pPr>
        <w:tabs>
          <w:tab w:val="left" w:pos="0"/>
        </w:tabs>
        <w:spacing w:line="360" w:lineRule="auto"/>
        <w:ind w:firstLine="420" w:firstLineChars="200"/>
        <w:textAlignment w:val="baseline"/>
        <w:rPr>
          <w:bCs/>
        </w:rPr>
      </w:pPr>
      <w:r>
        <w:rPr>
          <w:rFonts w:hint="eastAsia"/>
          <w:bCs/>
        </w:rPr>
        <w:t>（5）对水系统的全面清洗保养每年不得少于一次。</w:t>
      </w:r>
    </w:p>
    <w:p>
      <w:pPr>
        <w:tabs>
          <w:tab w:val="left" w:pos="0"/>
        </w:tabs>
        <w:spacing w:line="360" w:lineRule="auto"/>
        <w:ind w:firstLine="420" w:firstLineChars="200"/>
        <w:textAlignment w:val="baseline"/>
        <w:rPr>
          <w:bCs/>
        </w:rPr>
      </w:pPr>
      <w:r>
        <w:rPr>
          <w:rFonts w:hint="eastAsia"/>
          <w:bCs/>
        </w:rPr>
        <w:t>（6）由维保方免费提供更换维保所用配件（单件</w:t>
      </w:r>
      <w:r>
        <w:rPr>
          <w:rFonts w:hint="eastAsia"/>
          <w:bCs/>
          <w:lang w:val="en-US" w:eastAsia="zh-CN"/>
        </w:rPr>
        <w:t>3</w:t>
      </w:r>
      <w:r>
        <w:rPr>
          <w:rFonts w:hint="eastAsia"/>
          <w:bCs/>
        </w:rPr>
        <w:t>00.00元以内）。</w:t>
      </w:r>
    </w:p>
    <w:p>
      <w:pPr>
        <w:tabs>
          <w:tab w:val="left" w:pos="0"/>
        </w:tabs>
        <w:spacing w:line="360" w:lineRule="auto"/>
        <w:ind w:firstLine="420" w:firstLineChars="200"/>
        <w:textAlignment w:val="baseline"/>
        <w:rPr>
          <w:bCs/>
        </w:rPr>
      </w:pPr>
      <w:r>
        <w:rPr>
          <w:rFonts w:hint="eastAsia"/>
          <w:bCs/>
        </w:rPr>
        <w:t>（7）严格按照院方提供的维保内容和空调清单逐个逐项检查，不得遗漏。</w:t>
      </w:r>
    </w:p>
    <w:p>
      <w:pPr>
        <w:pStyle w:val="3"/>
        <w:adjustRightInd/>
        <w:snapToGrid/>
        <w:spacing w:after="0"/>
        <w:ind w:firstLine="42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="宋体"/>
          <w:bCs/>
        </w:rPr>
        <w:t>（</w:t>
      </w:r>
      <w:r>
        <w:rPr>
          <w:rFonts w:hint="eastAsia" w:ascii="宋体"/>
          <w:bCs/>
          <w:lang w:val="en-US" w:eastAsia="zh-CN"/>
        </w:rPr>
        <w:t>8</w:t>
      </w:r>
      <w:r>
        <w:rPr>
          <w:rFonts w:hint="eastAsia" w:ascii="宋体"/>
          <w:bCs/>
        </w:rPr>
        <w:t>）必须对空调系统的设备、压力、电流、进出风温度进行检测记录并存档，每次维保的所有工作记录应经甲乙双方代表签字确认</w:t>
      </w:r>
      <w:r>
        <w:rPr>
          <w:rFonts w:hint="eastAsia" w:asciiTheme="minorEastAsia" w:hAnsiTheme="minorEastAsia" w:eastAsiaTheme="minorEastAsia" w:cstheme="minorEastAsia"/>
        </w:rPr>
        <w:t>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15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15"/>
          <w:kern w:val="0"/>
          <w:sz w:val="21"/>
          <w:szCs w:val="21"/>
          <w:shd w:val="clear" w:fill="FFFFFF"/>
          <w:lang w:val="en-US" w:eastAsia="zh-CN" w:bidi="ar"/>
        </w:rPr>
        <w:t>四、报价表</w:t>
      </w:r>
    </w:p>
    <w:p>
      <w:pPr>
        <w:tabs>
          <w:tab w:val="left" w:pos="0"/>
        </w:tabs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Theme="minorEastAsia" w:hAnsiTheme="minorEastAsia" w:cstheme="minorEastAsia"/>
          <w:b/>
          <w:bCs/>
          <w:color w:val="000000"/>
          <w:sz w:val="32"/>
          <w:szCs w:val="32"/>
          <w:lang w:eastAsia="zh-CN"/>
        </w:rPr>
        <w:t>报价表</w:t>
      </w:r>
    </w:p>
    <w:p>
      <w:pPr>
        <w:tabs>
          <w:tab w:val="left" w:pos="0"/>
        </w:tabs>
        <w:rPr>
          <w:rFonts w:asciiTheme="minorEastAsia" w:hAnsiTheme="minorEastAsia" w:eastAsiaTheme="minorEastAsia" w:cstheme="minorEastAsia"/>
          <w:color w:val="000000"/>
        </w:rPr>
      </w:pPr>
      <w:r>
        <w:rPr>
          <w:rFonts w:hint="eastAsia" w:asciiTheme="minorEastAsia" w:hAnsiTheme="minorEastAsia" w:eastAsiaTheme="minorEastAsia" w:cstheme="minorEastAsia"/>
          <w:color w:val="000000"/>
        </w:rPr>
        <w:t>项目名称：</w:t>
      </w:r>
      <w:r>
        <w:rPr>
          <w:rFonts w:hint="eastAsia" w:asciiTheme="minorEastAsia" w:hAnsiTheme="minorEastAsia" w:eastAsiaTheme="minorEastAsia" w:cstheme="minorEastAsia"/>
          <w:color w:val="000000"/>
          <w:u w:val="single"/>
        </w:rPr>
        <w:t xml:space="preserve">    邻水县中医</w:t>
      </w:r>
      <w:r>
        <w:rPr>
          <w:rFonts w:hint="eastAsia" w:asciiTheme="minorEastAsia" w:hAnsiTheme="minorEastAsia" w:eastAsiaTheme="minorEastAsia" w:cstheme="minorEastAsia"/>
          <w:color w:val="000000"/>
          <w:u w:val="single"/>
          <w:lang w:eastAsia="zh-CN"/>
        </w:rPr>
        <w:t>医</w:t>
      </w:r>
      <w:r>
        <w:rPr>
          <w:rFonts w:hint="eastAsia" w:asciiTheme="minorEastAsia" w:hAnsiTheme="minorEastAsia" w:eastAsiaTheme="minorEastAsia" w:cstheme="minorEastAsia"/>
          <w:color w:val="000000"/>
          <w:u w:val="single"/>
        </w:rPr>
        <w:t>院</w:t>
      </w:r>
      <w:r>
        <w:rPr>
          <w:rFonts w:hint="eastAsia" w:asciiTheme="minorEastAsia" w:hAnsiTheme="minorEastAsia" w:cstheme="minorEastAsia"/>
          <w:color w:val="000000"/>
          <w:u w:val="single"/>
          <w:lang w:eastAsia="zh-CN"/>
        </w:rPr>
        <w:t>中央空调及热水系统维保项目</w:t>
      </w:r>
      <w:r>
        <w:rPr>
          <w:rFonts w:hint="eastAsia" w:asciiTheme="minorEastAsia" w:hAnsiTheme="minorEastAsia" w:eastAsiaTheme="minorEastAsia" w:cstheme="minorEastAsia"/>
          <w:color w:val="000000"/>
          <w:u w:val="single"/>
        </w:rPr>
        <w:t xml:space="preserve">                 </w:t>
      </w:r>
      <w:r>
        <w:rPr>
          <w:rFonts w:hint="eastAsia" w:asciiTheme="minorEastAsia" w:hAnsiTheme="minorEastAsia" w:eastAsiaTheme="minorEastAsia" w:cstheme="minorEastAsia"/>
          <w:color w:val="000000"/>
        </w:rPr>
        <w:t xml:space="preserve"> </w:t>
      </w:r>
    </w:p>
    <w:tbl>
      <w:tblPr>
        <w:tblStyle w:val="5"/>
        <w:tblW w:w="49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2882"/>
        <w:gridCol w:w="2259"/>
        <w:gridCol w:w="2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528" w:type="pct"/>
            <w:vAlign w:val="center"/>
          </w:tcPr>
          <w:p>
            <w:pPr>
              <w:tabs>
                <w:tab w:val="left" w:pos="0"/>
              </w:tabs>
              <w:wordWrap w:val="0"/>
              <w:topLinePunct/>
              <w:spacing w:line="360" w:lineRule="exact"/>
              <w:jc w:val="center"/>
              <w:rPr>
                <w:rFonts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b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693" w:type="pct"/>
            <w:vAlign w:val="center"/>
          </w:tcPr>
          <w:p>
            <w:pPr>
              <w:tabs>
                <w:tab w:val="left" w:pos="0"/>
              </w:tabs>
              <w:wordWrap w:val="0"/>
              <w:topLinePunct/>
              <w:spacing w:line="360" w:lineRule="exact"/>
              <w:jc w:val="center"/>
              <w:rPr>
                <w:rFonts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b/>
                <w:color w:val="000000"/>
                <w:sz w:val="21"/>
                <w:szCs w:val="21"/>
              </w:rPr>
              <w:t>服务内容</w:t>
            </w:r>
          </w:p>
        </w:tc>
        <w:tc>
          <w:tcPr>
            <w:tcW w:w="1327" w:type="pct"/>
            <w:vAlign w:val="center"/>
          </w:tcPr>
          <w:p>
            <w:pPr>
              <w:tabs>
                <w:tab w:val="left" w:pos="0"/>
              </w:tabs>
              <w:wordWrap w:val="0"/>
              <w:topLinePunct/>
              <w:spacing w:line="360" w:lineRule="exact"/>
              <w:jc w:val="center"/>
              <w:rPr>
                <w:rFonts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b/>
                <w:color w:val="000000"/>
                <w:sz w:val="21"/>
                <w:szCs w:val="21"/>
              </w:rPr>
              <w:t>报价</w:t>
            </w:r>
          </w:p>
        </w:tc>
        <w:tc>
          <w:tcPr>
            <w:tcW w:w="1450" w:type="pct"/>
            <w:vAlign w:val="center"/>
          </w:tcPr>
          <w:p>
            <w:pPr>
              <w:tabs>
                <w:tab w:val="left" w:pos="0"/>
              </w:tabs>
              <w:wordWrap w:val="0"/>
              <w:topLinePunct/>
              <w:spacing w:line="360" w:lineRule="exact"/>
              <w:jc w:val="center"/>
              <w:rPr>
                <w:rFonts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b/>
                <w:color w:val="00000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28" w:type="pct"/>
            <w:vAlign w:val="center"/>
          </w:tcPr>
          <w:p>
            <w:pPr>
              <w:tabs>
                <w:tab w:val="left" w:pos="0"/>
              </w:tabs>
              <w:wordWrap w:val="0"/>
              <w:topLinePunct/>
              <w:spacing w:line="360" w:lineRule="auto"/>
              <w:jc w:val="center"/>
              <w:rPr>
                <w:rFonts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693" w:type="pct"/>
            <w:vAlign w:val="center"/>
          </w:tcPr>
          <w:p>
            <w:pPr>
              <w:tabs>
                <w:tab w:val="left" w:pos="0"/>
              </w:tabs>
              <w:wordWrap w:val="0"/>
              <w:spacing w:line="360" w:lineRule="exact"/>
              <w:jc w:val="center"/>
              <w:textAlignment w:val="center"/>
              <w:rPr>
                <w:rFonts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bCs/>
                <w:color w:val="000000"/>
                <w:sz w:val="21"/>
                <w:szCs w:val="21"/>
              </w:rPr>
              <w:t>中央空调</w:t>
            </w:r>
            <w:r>
              <w:rPr>
                <w:rFonts w:hint="eastAsia" w:cs="宋体"/>
                <w:bCs/>
                <w:color w:val="000000"/>
                <w:sz w:val="21"/>
                <w:szCs w:val="21"/>
                <w:lang w:eastAsia="zh-CN"/>
              </w:rPr>
              <w:t>及热水系统</w:t>
            </w:r>
            <w:r>
              <w:rPr>
                <w:rFonts w:hint="eastAsia" w:cs="宋体"/>
                <w:bCs/>
                <w:color w:val="000000"/>
                <w:sz w:val="21"/>
                <w:szCs w:val="21"/>
              </w:rPr>
              <w:t>维保</w:t>
            </w:r>
          </w:p>
        </w:tc>
        <w:tc>
          <w:tcPr>
            <w:tcW w:w="1327" w:type="pct"/>
            <w:vAlign w:val="center"/>
          </w:tcPr>
          <w:p>
            <w:pPr>
              <w:tabs>
                <w:tab w:val="left" w:pos="0"/>
              </w:tabs>
              <w:wordWrap w:val="0"/>
              <w:spacing w:line="360" w:lineRule="exact"/>
              <w:jc w:val="center"/>
              <w:textAlignment w:val="center"/>
              <w:rPr>
                <w:rFonts w:hint="eastAsia" w:cs="宋体" w:eastAsiaTheme="minorEastAsia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u w:val="single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color w:val="000000"/>
                <w:lang w:val="en-US" w:eastAsia="zh-CN"/>
              </w:rPr>
              <w:t>/年</w:t>
            </w:r>
          </w:p>
        </w:tc>
        <w:tc>
          <w:tcPr>
            <w:tcW w:w="1450" w:type="pct"/>
            <w:vAlign w:val="center"/>
          </w:tcPr>
          <w:p>
            <w:pPr>
              <w:tabs>
                <w:tab w:val="left" w:pos="0"/>
              </w:tabs>
              <w:wordWrap w:val="0"/>
              <w:spacing w:line="360" w:lineRule="exact"/>
              <w:jc w:val="center"/>
              <w:textAlignment w:val="center"/>
              <w:rPr>
                <w:rFonts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</w:rPr>
              <w:t>单件</w:t>
            </w:r>
            <w:r>
              <w:rPr>
                <w:rFonts w:hint="eastAsia"/>
                <w:bCs/>
                <w:lang w:val="en-US" w:eastAsia="zh-CN"/>
              </w:rPr>
              <w:t>3</w:t>
            </w:r>
            <w:r>
              <w:rPr>
                <w:rFonts w:hint="eastAsia"/>
                <w:bCs/>
              </w:rPr>
              <w:t>00.00元以内</w:t>
            </w:r>
            <w:r>
              <w:rPr>
                <w:rFonts w:hint="eastAsia"/>
                <w:bCs/>
                <w:lang w:eastAsia="zh-CN"/>
              </w:rPr>
              <w:t>维保所用配件</w:t>
            </w:r>
            <w:r>
              <w:rPr>
                <w:rFonts w:hint="eastAsia"/>
                <w:bCs/>
              </w:rPr>
              <w:t>由维保方免费提供更换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5000" w:type="pct"/>
            <w:gridSpan w:val="4"/>
            <w:vAlign w:val="center"/>
          </w:tcPr>
          <w:p>
            <w:pPr>
              <w:tabs>
                <w:tab w:val="left" w:pos="0"/>
              </w:tabs>
              <w:wordWrap w:val="0"/>
              <w:topLinePunct/>
              <w:spacing w:line="360" w:lineRule="auto"/>
              <w:rPr>
                <w:rFonts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bCs/>
                <w:color w:val="000000"/>
                <w:sz w:val="21"/>
                <w:szCs w:val="21"/>
              </w:rPr>
              <w:t>报价：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u w:val="single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color w:val="000000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u w:val="single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color w:val="000000"/>
                <w:lang w:val="en-US" w:eastAsia="zh-CN"/>
              </w:rPr>
              <w:t>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5000" w:type="pct"/>
            <w:gridSpan w:val="4"/>
            <w:vAlign w:val="center"/>
          </w:tcPr>
          <w:p>
            <w:pPr>
              <w:tabs>
                <w:tab w:val="left" w:pos="0"/>
              </w:tabs>
              <w:wordWrap w:val="0"/>
              <w:topLinePunct/>
              <w:spacing w:line="360" w:lineRule="auto"/>
              <w:rPr>
                <w:rFonts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bCs/>
                <w:color w:val="000000"/>
                <w:sz w:val="21"/>
                <w:szCs w:val="21"/>
              </w:rPr>
              <w:t>大写：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cstheme="minorEastAsia"/>
                <w:color w:val="000000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color w:val="000000"/>
                <w:lang w:val="en-US" w:eastAsia="zh-CN"/>
              </w:rPr>
              <w:t>/年</w:t>
            </w:r>
          </w:p>
        </w:tc>
      </w:tr>
    </w:tbl>
    <w:p>
      <w:pPr>
        <w:tabs>
          <w:tab w:val="left" w:pos="0"/>
        </w:tabs>
        <w:jc w:val="both"/>
        <w:rPr>
          <w:rFonts w:asciiTheme="minorEastAsia" w:hAnsiTheme="minorEastAsia" w:eastAsiaTheme="minorEastAsia" w:cstheme="minorEastAsia"/>
          <w:color w:val="000000"/>
          <w:highlight w:val="yellow"/>
        </w:rPr>
      </w:pPr>
      <w:r>
        <w:rPr>
          <w:rFonts w:hint="eastAsia" w:asciiTheme="minorEastAsia" w:hAnsiTheme="minorEastAsia" w:eastAsiaTheme="minorEastAsia" w:cstheme="minorEastAsia"/>
          <w:color w:val="000000"/>
        </w:rPr>
        <w:t xml:space="preserve">                                   </w:t>
      </w:r>
    </w:p>
    <w:p>
      <w:pPr>
        <w:pStyle w:val="10"/>
        <w:ind w:firstLine="482"/>
        <w:rPr>
          <w:b w:val="0"/>
          <w:bCs/>
        </w:rPr>
      </w:pPr>
      <w:r>
        <w:rPr>
          <w:rFonts w:hint="eastAsia"/>
          <w:b w:val="0"/>
          <w:bCs/>
        </w:rPr>
        <w:t>注：所有报价均用人民币表示,所报价格</w:t>
      </w:r>
      <w:r>
        <w:rPr>
          <w:rFonts w:hint="eastAsia"/>
          <w:b w:val="0"/>
          <w:bCs/>
          <w:lang w:val="zh-CN"/>
        </w:rPr>
        <w:t>为完成本维保项目中要求的所有</w:t>
      </w:r>
      <w:r>
        <w:rPr>
          <w:rFonts w:hint="eastAsia"/>
          <w:b w:val="0"/>
          <w:bCs/>
        </w:rPr>
        <w:t>服务</w:t>
      </w:r>
      <w:r>
        <w:rPr>
          <w:rFonts w:hint="eastAsia"/>
          <w:b w:val="0"/>
          <w:bCs/>
          <w:lang w:val="zh-CN"/>
        </w:rPr>
        <w:t>内容的价格，</w:t>
      </w:r>
      <w:r>
        <w:rPr>
          <w:rFonts w:hint="eastAsia"/>
          <w:b w:val="0"/>
          <w:bCs/>
        </w:rPr>
        <w:t>包含人工劳务、设备投入、</w:t>
      </w:r>
      <w:r>
        <w:rPr>
          <w:rFonts w:hint="eastAsia"/>
          <w:b w:val="0"/>
          <w:bCs/>
          <w:lang w:eastAsia="zh-CN"/>
        </w:rPr>
        <w:t>配件</w:t>
      </w:r>
      <w:r>
        <w:rPr>
          <w:rFonts w:hint="eastAsia"/>
          <w:b w:val="0"/>
          <w:bCs/>
        </w:rPr>
        <w:t>保险、税费、利润、招标代理服务费等完成本项目所需的一切费用</w:t>
      </w:r>
      <w:r>
        <w:rPr>
          <w:rFonts w:hint="eastAsia"/>
          <w:b w:val="0"/>
          <w:bCs/>
          <w:lang w:val="zh-CN"/>
        </w:rPr>
        <w:t>。</w:t>
      </w:r>
    </w:p>
    <w:p>
      <w:pPr>
        <w:tabs>
          <w:tab w:val="left" w:pos="540"/>
          <w:tab w:val="left" w:pos="900"/>
        </w:tabs>
        <w:rPr>
          <w:rFonts w:asciiTheme="minorEastAsia" w:hAnsiTheme="minorEastAsia" w:eastAsiaTheme="minorEastAsia" w:cstheme="minorEastAsia"/>
          <w:color w:val="000000"/>
        </w:rPr>
      </w:pPr>
    </w:p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4D8E0A"/>
    <w:multiLevelType w:val="multilevel"/>
    <w:tmpl w:val="B04D8E0A"/>
    <w:lvl w:ilvl="0" w:tentative="0">
      <w:start w:val="1"/>
      <w:numFmt w:val="chineseCounting"/>
      <w:suff w:val="nothing"/>
      <w:lvlText w:val="第%1章 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宋体"/>
      </w:rPr>
    </w:lvl>
    <w:lvl w:ilvl="1" w:tentative="0">
      <w:start w:val="1"/>
      <w:numFmt w:val="chineseCounting"/>
      <w:pStyle w:val="8"/>
      <w:suff w:val="nothing"/>
      <w:lvlText w:val="%2、"/>
      <w:lvlJc w:val="left"/>
      <w:pPr>
        <w:ind w:left="0" w:firstLine="0"/>
      </w:pPr>
      <w:rPr>
        <w:rFonts w:hint="eastAsia" w:ascii="宋体" w:hAnsi="宋体" w:eastAsia="宋体" w:cs="宋体"/>
      </w:rPr>
    </w:lvl>
    <w:lvl w:ilvl="2" w:tentative="0">
      <w:start w:val="1"/>
      <w:numFmt w:val="chineseCounting"/>
      <w:suff w:val="nothing"/>
      <w:lvlText w:val="(%3)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宋体"/>
      </w:rPr>
    </w:lvl>
    <w:lvl w:ilvl="3" w:tentative="0">
      <w:start w:val="1"/>
      <w:numFmt w:val="decimal"/>
      <w:suff w:val="nothing"/>
      <w:lvlText w:val="%4."/>
      <w:lvlJc w:val="left"/>
      <w:pPr>
        <w:tabs>
          <w:tab w:val="left" w:pos="0"/>
        </w:tabs>
        <w:ind w:left="-323" w:firstLine="0"/>
      </w:pPr>
      <w:rPr>
        <w:rFonts w:hint="eastAsia" w:ascii="宋体" w:hAnsi="宋体" w:eastAsia="宋体" w:cs="宋体"/>
      </w:rPr>
    </w:lvl>
    <w:lvl w:ilvl="4" w:tentative="0">
      <w:start w:val="1"/>
      <w:numFmt w:val="decimal"/>
      <w:suff w:val="nothing"/>
      <w:lvlText w:val="%4.%5"/>
      <w:lvlJc w:val="left"/>
      <w:pPr>
        <w:ind w:left="0" w:firstLine="0"/>
      </w:pPr>
      <w:rPr>
        <w:rFonts w:hint="eastAsia" w:ascii="宋体" w:hAnsi="宋体" w:eastAsia="宋体" w:cs="宋体"/>
      </w:rPr>
    </w:lvl>
    <w:lvl w:ilvl="5" w:tentative="0">
      <w:start w:val="1"/>
      <w:numFmt w:val="decimal"/>
      <w:suff w:val="nothing"/>
      <w:lvlText w:val="(%6)"/>
      <w:lvlJc w:val="left"/>
      <w:pPr>
        <w:ind w:left="0" w:firstLine="0"/>
      </w:pPr>
      <w:rPr>
        <w:rFonts w:hint="eastAsia" w:ascii="宋体" w:hAnsi="宋体" w:eastAsia="宋体" w:cs="宋体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abstractNum w:abstractNumId="1">
    <w:nsid w:val="C29CD1D3"/>
    <w:multiLevelType w:val="singleLevel"/>
    <w:tmpl w:val="C29CD1D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iZTM5YzdhYjg2NmQ5ZGVlOGE4MmQwNjExY2U0M2YifQ=="/>
  </w:docVars>
  <w:rsids>
    <w:rsidRoot w:val="00000000"/>
    <w:rsid w:val="06B92D8C"/>
    <w:rsid w:val="0BAF665A"/>
    <w:rsid w:val="0E3147A7"/>
    <w:rsid w:val="148937C0"/>
    <w:rsid w:val="16297009"/>
    <w:rsid w:val="1FC81F3C"/>
    <w:rsid w:val="247C1768"/>
    <w:rsid w:val="2C5C057F"/>
    <w:rsid w:val="2CC118F2"/>
    <w:rsid w:val="2FBB1B72"/>
    <w:rsid w:val="30601421"/>
    <w:rsid w:val="319677F1"/>
    <w:rsid w:val="38170F5F"/>
    <w:rsid w:val="3E8F1850"/>
    <w:rsid w:val="4F6E725F"/>
    <w:rsid w:val="50E86CFC"/>
    <w:rsid w:val="55805F3E"/>
    <w:rsid w:val="58311772"/>
    <w:rsid w:val="58413961"/>
    <w:rsid w:val="5CFA0384"/>
    <w:rsid w:val="5F885CC9"/>
    <w:rsid w:val="5FA56CCD"/>
    <w:rsid w:val="60F63558"/>
    <w:rsid w:val="67596B7E"/>
    <w:rsid w:val="6AB53B3C"/>
    <w:rsid w:val="72E6342D"/>
    <w:rsid w:val="7E2D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tabs>
        <w:tab w:val="left" w:pos="0"/>
      </w:tabs>
      <w:spacing w:beforeAutospacing="1" w:afterAutospacing="1"/>
      <w:outlineLvl w:val="3"/>
    </w:pPr>
    <w:rPr>
      <w:rFonts w:hint="eastAsia" w:cs="Times New Roman"/>
      <w:b/>
      <w:bCs/>
      <w:kern w:val="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tabs>
        <w:tab w:val="left" w:pos="0"/>
      </w:tabs>
      <w:spacing w:after="120"/>
    </w:pPr>
    <w:rPr>
      <w:rFonts w:ascii="Times New Roman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paragraph" w:customStyle="1" w:styleId="8">
    <w:name w:val="15、“一、”二级标题"/>
    <w:basedOn w:val="1"/>
    <w:qFormat/>
    <w:uiPriority w:val="0"/>
    <w:pPr>
      <w:numPr>
        <w:ilvl w:val="1"/>
        <w:numId w:val="1"/>
      </w:numPr>
      <w:tabs>
        <w:tab w:val="left" w:pos="0"/>
      </w:tabs>
      <w:wordWrap w:val="0"/>
      <w:topLinePunct/>
      <w:ind w:firstLine="803" w:firstLineChars="200"/>
      <w:outlineLvl w:val="1"/>
    </w:pPr>
    <w:rPr>
      <w:b/>
    </w:rPr>
  </w:style>
  <w:style w:type="paragraph" w:customStyle="1" w:styleId="9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customStyle="1" w:styleId="10">
    <w:name w:val="03、“注：”正文(加粗，首行缩进2字符)"/>
    <w:basedOn w:val="11"/>
    <w:qFormat/>
    <w:uiPriority w:val="0"/>
    <w:pPr>
      <w:tabs>
        <w:tab w:val="left" w:pos="0"/>
      </w:tabs>
      <w:ind w:firstLine="480" w:firstLineChars="200"/>
    </w:pPr>
    <w:rPr>
      <w:b/>
    </w:rPr>
  </w:style>
  <w:style w:type="paragraph" w:customStyle="1" w:styleId="11">
    <w:name w:val="01、普通正文"/>
    <w:basedOn w:val="1"/>
    <w:qFormat/>
    <w:uiPriority w:val="0"/>
    <w:pPr>
      <w:tabs>
        <w:tab w:val="left" w:pos="0"/>
      </w:tabs>
      <w:wordWrap w:val="0"/>
      <w:topLinePunct/>
    </w:pPr>
    <w:rPr>
      <w:snapToGrid w:val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customXml" Target="ink/ink3.xml"/><Relationship Id="rId7" Type="http://schemas.openxmlformats.org/officeDocument/2006/relationships/image" Target="media/image2.png"/><Relationship Id="rId6" Type="http://schemas.openxmlformats.org/officeDocument/2006/relationships/customXml" Target="ink/ink2.xml"/><Relationship Id="rId5" Type="http://schemas.openxmlformats.org/officeDocument/2006/relationships/image" Target="media/image1.png"/><Relationship Id="rId4" Type="http://schemas.openxmlformats.org/officeDocument/2006/relationships/customXml" Target="ink/ink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147480000" min="-2147480000" units="cm"/>
          <inkml:channel name="Y" type="integer" max="2147480000" min="-2147480000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8-29T03:22:52"/>
    </inkml:context>
    <inkml:brush xml:id="br0">
      <inkml:brushProperty name="width" value="0.025" units="cm"/>
      <inkml:brushProperty name="height" value="0.025" units="cm"/>
      <inkml:brushProperty name="color" value="#000000"/>
    </inkml:brush>
  </inkml:definitions>
  <inkml:trace contextRef="#ctx0" brushRef="#br0">0 0 24575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2147480000" min="-2147480000" units="cm"/>
          <inkml:channel name="Y" type="integer" max="2147480000" min="-2147480000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8-29T03:22:49"/>
    </inkml:context>
    <inkml:brush xml:id="br0">
      <inkml:brushProperty name="width" value="0.035" units="cm"/>
      <inkml:brushProperty name="height" value="0.035" units="cm"/>
      <inkml:brushProperty name="color" value="#000000"/>
    </inkml:brush>
  </inkml:definitions>
  <inkml:trace contextRef="#ctx0" brushRef="#br0">0 0 24575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2147480000" min="-2147480000" units="cm"/>
          <inkml:channel name="Y" type="integer" max="2147480000" min="-2147480000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8-29T03:22:32"/>
    </inkml:context>
    <inkml:brush xml:id="br0">
      <inkml:brushProperty name="width" value="0.035" units="cm"/>
      <inkml:brushProperty name="height" value="0.035" units="cm"/>
      <inkml:brushProperty name="color" value="#000000"/>
    </inkml:brush>
  </inkml:definitions>
  <inkml:trace contextRef="#ctx0" brushRef="#br0">0 0 24575,'4'0'0</inkml:trace>
</inkml:ink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2023-11-13T10:27:00Z</dcterms:created>
  <dc:creator>Administrator.USER-20190624UK</dc:creator>
  <cp:lastModifiedBy>Administrator</cp:lastModifiedBy>
  <dcterms:modified xsi:type="dcterms:W3CDTF">2023-11-14T02:24:41Z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EA39048AC935442FA226F75334780C33_12</vt:lpwstr>
  </property>
</Properties>
</file>