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spacing w:before="0" w:beforeAutospacing="0" w:after="0" w:afterAutospacing="0" w:line="626" w:lineRule="atLeast"/>
        <w:jc w:val="center"/>
        <w:textAlignment w:val="baseline"/>
        <w:rPr>
          <w:rFonts w:ascii="黑体" w:hAnsi="黑体" w:eastAsia="黑体" w:cs="宋体"/>
          <w:b/>
          <w:bCs/>
          <w:i w:val="0"/>
          <w:caps w:val="0"/>
          <w:color w:val="333333"/>
          <w:spacing w:val="13"/>
          <w:w w:val="100"/>
          <w:kern w:val="0"/>
          <w:sz w:val="36"/>
          <w:szCs w:val="36"/>
        </w:rPr>
      </w:pPr>
      <w:r>
        <w:rPr>
          <w:rFonts w:hint="eastAsia" w:ascii="黑体" w:hAnsi="黑体" w:eastAsia="黑体" w:cs="宋体"/>
          <w:b/>
          <w:bCs/>
          <w:i w:val="0"/>
          <w:caps w:val="0"/>
          <w:color w:val="333333"/>
          <w:spacing w:val="13"/>
          <w:w w:val="100"/>
          <w:kern w:val="0"/>
          <w:sz w:val="36"/>
          <w:szCs w:val="36"/>
        </w:rPr>
        <w:t>邻水县中医医院询价函</w:t>
      </w:r>
    </w:p>
    <w:p>
      <w:pPr>
        <w:snapToGrid/>
        <w:spacing w:before="0" w:beforeAutospacing="0" w:after="0" w:afterAutospacing="0" w:line="360" w:lineRule="auto"/>
        <w:ind w:left="420" w:right="210" w:firstLine="553" w:firstLineChars="208"/>
        <w:jc w:val="both"/>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因</w:t>
      </w:r>
      <w:r>
        <w:rPr>
          <w:rFonts w:hint="eastAsia" w:ascii="宋体" w:hAnsi="宋体" w:eastAsia="宋体" w:cs="宋体"/>
          <w:b w:val="0"/>
          <w:i w:val="0"/>
          <w:caps w:val="0"/>
          <w:color w:val="000000"/>
          <w:spacing w:val="13"/>
          <w:w w:val="100"/>
          <w:kern w:val="0"/>
          <w:sz w:val="24"/>
          <w:szCs w:val="24"/>
          <w:lang w:eastAsia="zh-CN"/>
        </w:rPr>
        <w:t>服务患者</w:t>
      </w:r>
      <w:r>
        <w:rPr>
          <w:rFonts w:hint="eastAsia" w:ascii="宋体" w:hAnsi="宋体" w:eastAsia="宋体" w:cs="宋体"/>
          <w:b w:val="0"/>
          <w:i w:val="0"/>
          <w:caps w:val="0"/>
          <w:color w:val="000000"/>
          <w:spacing w:val="13"/>
          <w:w w:val="100"/>
          <w:kern w:val="0"/>
          <w:sz w:val="24"/>
          <w:szCs w:val="24"/>
        </w:rPr>
        <w:t>需要，我院需要采购一</w:t>
      </w:r>
      <w:r>
        <w:rPr>
          <w:rFonts w:hint="eastAsia" w:ascii="宋体" w:hAnsi="宋体" w:eastAsia="宋体" w:cs="宋体"/>
          <w:b w:val="0"/>
          <w:i w:val="0"/>
          <w:caps w:val="0"/>
          <w:color w:val="000000"/>
          <w:spacing w:val="13"/>
          <w:w w:val="100"/>
          <w:kern w:val="0"/>
          <w:sz w:val="24"/>
          <w:szCs w:val="24"/>
          <w:lang w:val="en-US" w:eastAsia="zh-CN"/>
        </w:rPr>
        <w:t>台</w:t>
      </w:r>
      <w:r>
        <w:rPr>
          <w:rFonts w:hint="eastAsia" w:ascii="宋体" w:hAnsi="宋体" w:eastAsia="宋体" w:cs="宋体"/>
          <w:b w:val="0"/>
          <w:bCs/>
          <w:i w:val="0"/>
          <w:caps w:val="0"/>
          <w:color w:val="000000"/>
          <w:spacing w:val="13"/>
          <w:w w:val="100"/>
          <w:kern w:val="0"/>
          <w:sz w:val="24"/>
          <w:szCs w:val="24"/>
          <w:lang w:eastAsia="zh-CN"/>
        </w:rPr>
        <w:t>快速</w:t>
      </w:r>
      <w:r>
        <w:rPr>
          <w:rFonts w:hint="eastAsia" w:ascii="宋体" w:hAnsi="宋体" w:eastAsia="宋体" w:cs="宋体"/>
          <w:b w:val="0"/>
          <w:i w:val="0"/>
          <w:caps w:val="0"/>
          <w:color w:val="000000"/>
          <w:spacing w:val="13"/>
          <w:w w:val="100"/>
          <w:kern w:val="0"/>
          <w:sz w:val="24"/>
          <w:szCs w:val="24"/>
          <w:lang w:val="en-US" w:eastAsia="zh-CN"/>
        </w:rPr>
        <w:t>核酸检测分析仪</w:t>
      </w:r>
      <w:r>
        <w:rPr>
          <w:rFonts w:hint="eastAsia" w:ascii="宋体" w:hAnsi="宋体" w:eastAsia="宋体" w:cs="宋体"/>
          <w:b w:val="0"/>
          <w:i w:val="0"/>
          <w:caps w:val="0"/>
          <w:color w:val="000000"/>
          <w:spacing w:val="13"/>
          <w:w w:val="100"/>
          <w:kern w:val="0"/>
          <w:sz w:val="24"/>
          <w:szCs w:val="24"/>
        </w:rPr>
        <w:t>，诚邀符合资格的单位参加报价。</w:t>
      </w:r>
    </w:p>
    <w:p>
      <w:pPr>
        <w:snapToGrid/>
        <w:spacing w:before="0" w:beforeAutospacing="0" w:after="0" w:afterAutospacing="0" w:line="360" w:lineRule="auto"/>
        <w:ind w:right="210" w:firstLine="400"/>
        <w:jc w:val="both"/>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i w:val="0"/>
          <w:caps w:val="0"/>
          <w:color w:val="000000"/>
          <w:spacing w:val="13"/>
          <w:w w:val="100"/>
          <w:kern w:val="0"/>
          <w:sz w:val="24"/>
          <w:szCs w:val="24"/>
        </w:rPr>
        <w:t>一、询价项目：</w:t>
      </w:r>
      <w:r>
        <w:rPr>
          <w:rFonts w:hint="eastAsia" w:ascii="宋体" w:hAnsi="宋体" w:eastAsia="宋体" w:cs="宋体"/>
          <w:b w:val="0"/>
          <w:bCs/>
          <w:i w:val="0"/>
          <w:caps w:val="0"/>
          <w:color w:val="000000"/>
          <w:spacing w:val="13"/>
          <w:w w:val="100"/>
          <w:kern w:val="0"/>
          <w:sz w:val="24"/>
          <w:szCs w:val="24"/>
          <w:lang w:eastAsia="zh-CN"/>
        </w:rPr>
        <w:t>快速</w:t>
      </w:r>
      <w:r>
        <w:rPr>
          <w:rFonts w:hint="eastAsia" w:ascii="宋体" w:hAnsi="宋体" w:eastAsia="宋体" w:cs="宋体"/>
          <w:b w:val="0"/>
          <w:i w:val="0"/>
          <w:caps w:val="0"/>
          <w:color w:val="000000"/>
          <w:spacing w:val="13"/>
          <w:w w:val="100"/>
          <w:kern w:val="0"/>
          <w:sz w:val="24"/>
          <w:szCs w:val="24"/>
          <w:lang w:val="en-US" w:eastAsia="zh-CN"/>
        </w:rPr>
        <w:t>核酸检测分析仪</w:t>
      </w:r>
      <w:r>
        <w:rPr>
          <w:rFonts w:hint="eastAsia" w:ascii="宋体" w:hAnsi="宋体" w:eastAsia="宋体" w:cs="宋体"/>
          <w:b w:val="0"/>
          <w:i w:val="0"/>
          <w:caps w:val="0"/>
          <w:color w:val="000000"/>
          <w:spacing w:val="13"/>
          <w:w w:val="100"/>
          <w:kern w:val="0"/>
          <w:sz w:val="24"/>
          <w:szCs w:val="24"/>
        </w:rPr>
        <w:t>采购。</w:t>
      </w:r>
    </w:p>
    <w:p>
      <w:pPr>
        <w:snapToGrid/>
        <w:spacing w:before="0" w:beforeAutospacing="0" w:after="0" w:afterAutospacing="0" w:line="360" w:lineRule="auto"/>
        <w:ind w:right="210" w:firstLine="400"/>
        <w:jc w:val="both"/>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i w:val="0"/>
          <w:caps w:val="0"/>
          <w:color w:val="000000"/>
          <w:spacing w:val="13"/>
          <w:w w:val="100"/>
          <w:kern w:val="0"/>
          <w:sz w:val="24"/>
          <w:szCs w:val="24"/>
        </w:rPr>
        <w:t>二、询价内容：</w:t>
      </w:r>
      <w:r>
        <w:rPr>
          <w:rFonts w:hint="eastAsia" w:ascii="宋体" w:hAnsi="宋体" w:eastAsia="宋体" w:cs="宋体"/>
          <w:b w:val="0"/>
          <w:bCs/>
          <w:i w:val="0"/>
          <w:caps w:val="0"/>
          <w:color w:val="000000"/>
          <w:spacing w:val="13"/>
          <w:w w:val="100"/>
          <w:kern w:val="0"/>
          <w:sz w:val="24"/>
          <w:szCs w:val="24"/>
          <w:lang w:eastAsia="zh-CN"/>
        </w:rPr>
        <w:t>快速</w:t>
      </w:r>
      <w:r>
        <w:rPr>
          <w:rFonts w:hint="eastAsia" w:ascii="宋体" w:hAnsi="宋体" w:eastAsia="宋体" w:cs="宋体"/>
          <w:b w:val="0"/>
          <w:i w:val="0"/>
          <w:caps w:val="0"/>
          <w:color w:val="000000"/>
          <w:spacing w:val="13"/>
          <w:w w:val="100"/>
          <w:kern w:val="0"/>
          <w:sz w:val="24"/>
          <w:szCs w:val="24"/>
          <w:lang w:val="en-US" w:eastAsia="zh-CN"/>
        </w:rPr>
        <w:t>核酸检测分析仪</w:t>
      </w:r>
      <w:r>
        <w:rPr>
          <w:rFonts w:hint="eastAsia" w:ascii="宋体" w:hAnsi="宋体" w:eastAsia="宋体" w:cs="宋体"/>
          <w:b w:val="0"/>
          <w:i w:val="0"/>
          <w:caps w:val="0"/>
          <w:color w:val="000000"/>
          <w:spacing w:val="13"/>
          <w:w w:val="100"/>
          <w:kern w:val="0"/>
          <w:sz w:val="24"/>
          <w:szCs w:val="24"/>
        </w:rPr>
        <w:t>。</w:t>
      </w:r>
    </w:p>
    <w:p>
      <w:pPr>
        <w:snapToGrid/>
        <w:spacing w:before="0" w:beforeAutospacing="0" w:after="0" w:afterAutospacing="0" w:line="360" w:lineRule="auto"/>
        <w:ind w:right="210" w:firstLine="400"/>
        <w:jc w:val="both"/>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i w:val="0"/>
          <w:caps w:val="0"/>
          <w:color w:val="000000"/>
          <w:spacing w:val="13"/>
          <w:w w:val="100"/>
          <w:kern w:val="0"/>
          <w:sz w:val="24"/>
          <w:szCs w:val="24"/>
        </w:rPr>
        <w:t>三、控制价（人民币）</w:t>
      </w:r>
      <w:r>
        <w:rPr>
          <w:rFonts w:hint="eastAsia" w:ascii="宋体" w:hAnsi="宋体" w:eastAsia="宋体" w:cs="宋体"/>
          <w:b w:val="0"/>
          <w:i w:val="0"/>
          <w:caps w:val="0"/>
          <w:color w:val="000000"/>
          <w:spacing w:val="13"/>
          <w:w w:val="100"/>
          <w:kern w:val="0"/>
          <w:sz w:val="24"/>
          <w:szCs w:val="24"/>
        </w:rPr>
        <w:t>：</w:t>
      </w:r>
      <w:r>
        <w:rPr>
          <w:rFonts w:hint="eastAsia" w:ascii="宋体" w:hAnsi="宋体" w:eastAsia="宋体" w:cs="宋体"/>
          <w:b w:val="0"/>
          <w:i w:val="0"/>
          <w:caps w:val="0"/>
          <w:color w:val="000000"/>
          <w:spacing w:val="13"/>
          <w:w w:val="100"/>
          <w:kern w:val="0"/>
          <w:sz w:val="24"/>
          <w:szCs w:val="24"/>
          <w:lang w:val="en-US" w:eastAsia="zh-CN"/>
        </w:rPr>
        <w:t>9.5</w:t>
      </w:r>
      <w:r>
        <w:rPr>
          <w:rFonts w:hint="eastAsia" w:ascii="宋体" w:hAnsi="宋体" w:eastAsia="宋体" w:cs="宋体"/>
          <w:b w:val="0"/>
          <w:i w:val="0"/>
          <w:caps w:val="0"/>
          <w:color w:val="000000"/>
          <w:spacing w:val="13"/>
          <w:w w:val="100"/>
          <w:kern w:val="0"/>
          <w:sz w:val="24"/>
          <w:szCs w:val="24"/>
        </w:rPr>
        <w:t>万元.</w:t>
      </w:r>
    </w:p>
    <w:p>
      <w:pPr>
        <w:snapToGrid/>
        <w:spacing w:before="0" w:beforeAutospacing="0" w:after="0" w:afterAutospacing="0" w:line="360" w:lineRule="auto"/>
        <w:ind w:right="210" w:firstLine="400"/>
        <w:jc w:val="both"/>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i w:val="0"/>
          <w:caps w:val="0"/>
          <w:color w:val="000000"/>
          <w:spacing w:val="13"/>
          <w:w w:val="100"/>
          <w:kern w:val="0"/>
          <w:sz w:val="24"/>
          <w:szCs w:val="24"/>
        </w:rPr>
        <w:t>四、项目资金来源：</w:t>
      </w:r>
      <w:r>
        <w:rPr>
          <w:rFonts w:hint="eastAsia" w:ascii="宋体" w:hAnsi="宋体" w:eastAsia="宋体" w:cs="宋体"/>
          <w:b w:val="0"/>
          <w:i w:val="0"/>
          <w:caps w:val="0"/>
          <w:color w:val="000000"/>
          <w:spacing w:val="13"/>
          <w:w w:val="100"/>
          <w:kern w:val="0"/>
          <w:sz w:val="24"/>
          <w:szCs w:val="24"/>
          <w:u w:val="single" w:color="000000"/>
        </w:rPr>
        <w:t> 自筹 </w:t>
      </w:r>
      <w:r>
        <w:rPr>
          <w:rFonts w:hint="eastAsia" w:ascii="宋体" w:hAnsi="宋体" w:eastAsia="宋体" w:cs="宋体"/>
          <w:b w:val="0"/>
          <w:i w:val="0"/>
          <w:caps w:val="0"/>
          <w:color w:val="000000"/>
          <w:spacing w:val="13"/>
          <w:w w:val="100"/>
          <w:kern w:val="0"/>
          <w:sz w:val="24"/>
          <w:szCs w:val="24"/>
        </w:rPr>
        <w:t>    </w:t>
      </w:r>
    </w:p>
    <w:p>
      <w:pPr>
        <w:snapToGrid/>
        <w:spacing w:before="0" w:beforeAutospacing="0" w:after="0" w:afterAutospacing="0" w:line="360" w:lineRule="auto"/>
        <w:ind w:right="210" w:firstLine="400"/>
        <w:jc w:val="both"/>
        <w:textAlignment w:val="baseline"/>
        <w:rPr>
          <w:rFonts w:hint="eastAsia" w:ascii="宋体" w:hAnsi="宋体" w:eastAsia="宋体" w:cs="宋体"/>
          <w:b/>
          <w:i w:val="0"/>
          <w:caps w:val="0"/>
          <w:color w:val="000000"/>
          <w:spacing w:val="13"/>
          <w:w w:val="100"/>
          <w:kern w:val="0"/>
          <w:sz w:val="24"/>
          <w:szCs w:val="24"/>
        </w:rPr>
      </w:pPr>
      <w:r>
        <w:rPr>
          <w:rFonts w:hint="eastAsia" w:ascii="宋体" w:hAnsi="宋体" w:eastAsia="宋体" w:cs="宋体"/>
          <w:b/>
          <w:i w:val="0"/>
          <w:caps w:val="0"/>
          <w:color w:val="000000"/>
          <w:spacing w:val="13"/>
          <w:w w:val="100"/>
          <w:kern w:val="0"/>
          <w:sz w:val="24"/>
          <w:szCs w:val="24"/>
        </w:rPr>
        <w:t>五、供应商邀请方式：</w:t>
      </w:r>
    </w:p>
    <w:p>
      <w:pPr>
        <w:snapToGrid/>
        <w:spacing w:before="0" w:beforeAutospacing="0" w:after="0" w:afterAutospacing="0" w:line="360" w:lineRule="auto"/>
        <w:ind w:left="400" w:right="210"/>
        <w:jc w:val="both"/>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公告方式：本次询价邀请在邻水县中医医院网站上以公告形式发布。</w:t>
      </w:r>
    </w:p>
    <w:p>
      <w:pPr>
        <w:snapToGrid/>
        <w:spacing w:before="0" w:beforeAutospacing="0" w:after="0" w:afterAutospacing="0" w:line="360" w:lineRule="auto"/>
        <w:ind w:right="210" w:firstLine="400"/>
        <w:jc w:val="both"/>
        <w:textAlignment w:val="baseline"/>
        <w:rPr>
          <w:rFonts w:hint="eastAsia" w:ascii="宋体" w:hAnsi="宋体" w:eastAsia="宋体" w:cs="宋体"/>
          <w:b/>
          <w:i w:val="0"/>
          <w:caps w:val="0"/>
          <w:color w:val="000000"/>
          <w:spacing w:val="13"/>
          <w:w w:val="100"/>
          <w:kern w:val="0"/>
          <w:sz w:val="24"/>
          <w:szCs w:val="24"/>
        </w:rPr>
      </w:pPr>
      <w:r>
        <w:rPr>
          <w:rFonts w:hint="eastAsia" w:ascii="宋体" w:hAnsi="宋体" w:eastAsia="宋体" w:cs="宋体"/>
          <w:b/>
          <w:i w:val="0"/>
          <w:caps w:val="0"/>
          <w:color w:val="000000"/>
          <w:spacing w:val="13"/>
          <w:w w:val="100"/>
          <w:kern w:val="0"/>
          <w:sz w:val="24"/>
          <w:szCs w:val="24"/>
        </w:rPr>
        <w:t>六、供应商资格条件：</w:t>
      </w:r>
    </w:p>
    <w:p>
      <w:pPr>
        <w:snapToGrid/>
        <w:spacing w:before="0" w:beforeAutospacing="0" w:after="0" w:afterAutospacing="0" w:line="360" w:lineRule="auto"/>
        <w:ind w:left="840" w:leftChars="400" w:right="210"/>
        <w:jc w:val="both"/>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val="en-US" w:eastAsia="zh-CN"/>
        </w:rPr>
        <w:t>1.</w:t>
      </w:r>
      <w:r>
        <w:rPr>
          <w:rFonts w:ascii="宋体" w:hAnsi="宋体" w:eastAsia="宋体" w:cs="宋体"/>
          <w:b w:val="0"/>
          <w:i w:val="0"/>
          <w:caps w:val="0"/>
          <w:color w:val="000000"/>
          <w:spacing w:val="13"/>
          <w:w w:val="100"/>
          <w:kern w:val="0"/>
          <w:sz w:val="24"/>
          <w:szCs w:val="24"/>
        </w:rPr>
        <w:t>具有独立承担民事责任的能力；</w:t>
      </w:r>
    </w:p>
    <w:p>
      <w:pPr>
        <w:snapToGrid/>
        <w:spacing w:before="0" w:beforeAutospacing="0" w:after="0" w:afterAutospacing="0" w:line="360" w:lineRule="auto"/>
        <w:ind w:left="840" w:leftChars="400"/>
        <w:jc w:val="both"/>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val="en-US" w:eastAsia="zh-CN"/>
        </w:rPr>
        <w:t>2.</w:t>
      </w:r>
      <w:r>
        <w:rPr>
          <w:rFonts w:ascii="宋体" w:hAnsi="宋体" w:eastAsia="宋体" w:cs="宋体"/>
          <w:b w:val="0"/>
          <w:i w:val="0"/>
          <w:caps w:val="0"/>
          <w:color w:val="000000"/>
          <w:spacing w:val="13"/>
          <w:w w:val="100"/>
          <w:kern w:val="0"/>
          <w:sz w:val="24"/>
          <w:szCs w:val="24"/>
        </w:rPr>
        <w:t>具有良好的商业信誉和健全的财务会计制度；</w:t>
      </w:r>
    </w:p>
    <w:p>
      <w:pPr>
        <w:snapToGrid/>
        <w:spacing w:before="0" w:beforeAutospacing="0" w:after="0" w:afterAutospacing="0" w:line="360" w:lineRule="auto"/>
        <w:ind w:left="840" w:leftChars="400" w:right="210"/>
        <w:jc w:val="both"/>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val="en-US" w:eastAsia="zh-CN"/>
        </w:rPr>
        <w:t>3.</w:t>
      </w:r>
      <w:r>
        <w:rPr>
          <w:rFonts w:ascii="宋体" w:hAnsi="宋体" w:eastAsia="宋体" w:cs="宋体"/>
          <w:b w:val="0"/>
          <w:i w:val="0"/>
          <w:caps w:val="0"/>
          <w:color w:val="000000"/>
          <w:spacing w:val="13"/>
          <w:w w:val="100"/>
          <w:kern w:val="0"/>
          <w:sz w:val="24"/>
          <w:szCs w:val="24"/>
        </w:rPr>
        <w:t>具有履行合同所必需的设备和专业技术能力；</w:t>
      </w:r>
    </w:p>
    <w:p>
      <w:pPr>
        <w:snapToGrid/>
        <w:spacing w:before="0" w:beforeAutospacing="0" w:after="0" w:afterAutospacing="0" w:line="360" w:lineRule="auto"/>
        <w:ind w:left="840" w:leftChars="400"/>
        <w:jc w:val="both"/>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val="en-US" w:eastAsia="zh-CN"/>
        </w:rPr>
        <w:t>4.</w:t>
      </w:r>
      <w:r>
        <w:rPr>
          <w:rFonts w:ascii="宋体" w:hAnsi="宋体" w:eastAsia="宋体" w:cs="宋体"/>
          <w:b w:val="0"/>
          <w:i w:val="0"/>
          <w:caps w:val="0"/>
          <w:color w:val="000000"/>
          <w:spacing w:val="13"/>
          <w:w w:val="100"/>
          <w:kern w:val="0"/>
          <w:sz w:val="24"/>
          <w:szCs w:val="24"/>
        </w:rPr>
        <w:t>具有依法缴纳税收和社会保障资金的良好记录；</w:t>
      </w:r>
    </w:p>
    <w:p>
      <w:pPr>
        <w:snapToGrid/>
        <w:spacing w:before="0" w:beforeAutospacing="0" w:after="0" w:afterAutospacing="0" w:line="360" w:lineRule="auto"/>
        <w:ind w:left="840" w:leftChars="400" w:right="210"/>
        <w:jc w:val="both"/>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val="en-US" w:eastAsia="zh-CN"/>
        </w:rPr>
        <w:t>5.</w:t>
      </w:r>
      <w:r>
        <w:rPr>
          <w:rFonts w:ascii="宋体" w:hAnsi="宋体" w:eastAsia="宋体" w:cs="宋体"/>
          <w:b w:val="0"/>
          <w:i w:val="0"/>
          <w:caps w:val="0"/>
          <w:color w:val="000000"/>
          <w:spacing w:val="13"/>
          <w:w w:val="100"/>
          <w:kern w:val="0"/>
          <w:sz w:val="24"/>
          <w:szCs w:val="24"/>
        </w:rPr>
        <w:t>三年内，在经营活动中没有重大违法记录；</w:t>
      </w:r>
    </w:p>
    <w:p>
      <w:pPr>
        <w:snapToGrid/>
        <w:spacing w:before="0" w:beforeAutospacing="0" w:after="0" w:afterAutospacing="0" w:line="360" w:lineRule="auto"/>
        <w:ind w:left="840" w:leftChars="400" w:right="210"/>
        <w:jc w:val="both"/>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val="en-US" w:eastAsia="zh-CN"/>
        </w:rPr>
        <w:t>6.</w:t>
      </w:r>
      <w:r>
        <w:rPr>
          <w:rFonts w:hint="eastAsia" w:ascii="宋体" w:hAnsi="宋体" w:eastAsia="宋体" w:cs="宋体"/>
          <w:b w:val="0"/>
          <w:i w:val="0"/>
          <w:caps w:val="0"/>
          <w:color w:val="000000"/>
          <w:spacing w:val="13"/>
          <w:w w:val="100"/>
          <w:kern w:val="0"/>
          <w:sz w:val="24"/>
          <w:szCs w:val="24"/>
        </w:rPr>
        <w:t>符合法律、行政法规规定的其他条件;</w:t>
      </w:r>
    </w:p>
    <w:p>
      <w:pPr>
        <w:snapToGrid/>
        <w:spacing w:before="0" w:beforeAutospacing="0" w:after="0" w:afterAutospacing="0" w:line="360" w:lineRule="auto"/>
        <w:ind w:left="840" w:leftChars="400"/>
        <w:jc w:val="both"/>
        <w:textAlignment w:val="baseline"/>
        <w:rPr>
          <w:rFonts w:hint="eastAsia" w:eastAsia="宋体"/>
          <w:b w:val="0"/>
          <w:i w:val="0"/>
          <w:caps w:val="0"/>
          <w:spacing w:val="0"/>
          <w:w w:val="100"/>
          <w:sz w:val="20"/>
          <w:lang w:val="en-US" w:eastAsia="zh-CN"/>
        </w:rPr>
      </w:pPr>
      <w:r>
        <w:rPr>
          <w:rFonts w:hint="eastAsia" w:ascii="宋体" w:hAnsi="宋体" w:eastAsia="宋体" w:cs="宋体"/>
          <w:b w:val="0"/>
          <w:i w:val="0"/>
          <w:caps w:val="0"/>
          <w:color w:val="000000"/>
          <w:spacing w:val="13"/>
          <w:w w:val="100"/>
          <w:kern w:val="0"/>
          <w:sz w:val="24"/>
          <w:szCs w:val="24"/>
          <w:lang w:val="en-US" w:eastAsia="zh-CN"/>
        </w:rPr>
        <w:t>7.</w:t>
      </w:r>
      <w:r>
        <w:rPr>
          <w:rFonts w:hint="eastAsia" w:ascii="宋体" w:hAnsi="宋体" w:eastAsia="宋体" w:cs="宋体"/>
          <w:b w:val="0"/>
          <w:i w:val="0"/>
          <w:caps w:val="0"/>
          <w:color w:val="000000"/>
          <w:spacing w:val="13"/>
          <w:w w:val="100"/>
          <w:kern w:val="0"/>
          <w:sz w:val="24"/>
          <w:szCs w:val="24"/>
        </w:rPr>
        <w:t>具有该系统的产品著作权证书；</w:t>
      </w:r>
    </w:p>
    <w:p>
      <w:pPr>
        <w:snapToGrid/>
        <w:spacing w:before="0" w:beforeAutospacing="0" w:after="0" w:afterAutospacing="0" w:line="360" w:lineRule="auto"/>
        <w:ind w:firstLine="420"/>
        <w:jc w:val="both"/>
        <w:textAlignment w:val="baseline"/>
        <w:rPr>
          <w:rFonts w:ascii="Calibri" w:hAnsi="Calibri" w:eastAsia="宋体" w:cs="Calibri"/>
          <w:b w:val="0"/>
          <w:i w:val="0"/>
          <w:caps w:val="0"/>
          <w:color w:val="000000"/>
          <w:spacing w:val="13"/>
          <w:w w:val="100"/>
          <w:kern w:val="0"/>
          <w:sz w:val="20"/>
          <w:szCs w:val="21"/>
        </w:rPr>
      </w:pPr>
      <w:r>
        <w:rPr>
          <w:rFonts w:hint="eastAsia" w:ascii="宋体" w:hAnsi="宋体" w:eastAsia="宋体" w:cs="Calibri"/>
          <w:b/>
          <w:bCs/>
          <w:i w:val="0"/>
          <w:caps w:val="0"/>
          <w:color w:val="000000"/>
          <w:spacing w:val="13"/>
          <w:w w:val="100"/>
          <w:kern w:val="0"/>
          <w:sz w:val="24"/>
          <w:szCs w:val="24"/>
        </w:rPr>
        <w:t>七、定标方式：合理低价中标</w:t>
      </w:r>
      <w:r>
        <w:rPr>
          <w:rFonts w:hint="eastAsia" w:ascii="宋体" w:hAnsi="宋体" w:eastAsia="宋体" w:cs="Calibri"/>
          <w:b w:val="0"/>
          <w:i w:val="0"/>
          <w:caps w:val="0"/>
          <w:color w:val="000000"/>
          <w:spacing w:val="13"/>
          <w:w w:val="100"/>
          <w:kern w:val="0"/>
          <w:sz w:val="24"/>
          <w:szCs w:val="24"/>
        </w:rPr>
        <w:t>。</w:t>
      </w:r>
    </w:p>
    <w:p>
      <w:pPr>
        <w:widowControl/>
        <w:shd w:val="clear" w:color="auto" w:fill="FFFFFF"/>
        <w:snapToGrid/>
        <w:spacing w:before="0" w:beforeAutospacing="0" w:after="0" w:afterAutospacing="0" w:line="316" w:lineRule="atLeast"/>
        <w:ind w:firstLine="420"/>
        <w:jc w:val="left"/>
        <w:textAlignment w:val="baseline"/>
        <w:rPr>
          <w:rFonts w:ascii="Calibri" w:hAnsi="Calibri" w:eastAsia="宋体" w:cs="Calibri"/>
          <w:b w:val="0"/>
          <w:i w:val="0"/>
          <w:caps w:val="0"/>
          <w:color w:val="000000"/>
          <w:spacing w:val="13"/>
          <w:w w:val="100"/>
          <w:kern w:val="0"/>
          <w:sz w:val="20"/>
          <w:szCs w:val="21"/>
        </w:rPr>
      </w:pPr>
      <w:r>
        <w:rPr>
          <w:rFonts w:hint="eastAsia" w:ascii="宋体" w:hAnsi="宋体" w:eastAsia="宋体" w:cs="Calibri"/>
          <w:b/>
          <w:bCs/>
          <w:i w:val="0"/>
          <w:caps w:val="0"/>
          <w:color w:val="000000"/>
          <w:spacing w:val="13"/>
          <w:w w:val="100"/>
          <w:kern w:val="0"/>
          <w:sz w:val="24"/>
          <w:szCs w:val="24"/>
        </w:rPr>
        <w:t>八、询价要求：</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Calibri"/>
          <w:b w:val="0"/>
          <w:i w:val="0"/>
          <w:caps w:val="0"/>
          <w:color w:val="000000"/>
          <w:spacing w:val="13"/>
          <w:w w:val="100"/>
          <w:kern w:val="0"/>
          <w:sz w:val="24"/>
          <w:szCs w:val="24"/>
        </w:rPr>
        <w:t>1、</w:t>
      </w:r>
      <w:r>
        <w:rPr>
          <w:rFonts w:hint="eastAsia" w:ascii="宋体" w:hAnsi="宋体" w:eastAsia="宋体" w:cs="宋体"/>
          <w:b w:val="0"/>
          <w:i w:val="0"/>
          <w:caps w:val="0"/>
          <w:color w:val="000000"/>
          <w:spacing w:val="13"/>
          <w:w w:val="100"/>
          <w:kern w:val="0"/>
          <w:sz w:val="24"/>
          <w:szCs w:val="24"/>
        </w:rPr>
        <w:t>报价函构成要求：</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1.1报价函一式三份，正本一份，副本二份。</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1.2报价函由报价单原件（格式自拟）、营业执照复印件、税务登记证复印件、组织机构代码证复印件（若已办理三证合一或五证合一的供应商可提供以上三证合一或五证合一复印件）法人代表授权委托书原件（非法人参加需提供）（授权书需在投标时另附一份以备资格审查）和委托代理人身份证复印件、法定代表人身份证复印件、相关资质复印件。</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2、报价要求：</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2.1此项目的总报价不得超过控制价，超过此报价的为无效报价。</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2.2报价以人民币报价，供应商按照询价函中的要求一次性报价。</w:t>
      </w:r>
    </w:p>
    <w:p>
      <w:pPr>
        <w:widowControl/>
        <w:numPr>
          <w:ilvl w:val="0"/>
          <w:numId w:val="1"/>
        </w:numPr>
        <w:shd w:val="clear" w:color="auto" w:fill="FFFFFF"/>
        <w:snapToGrid/>
        <w:spacing w:before="0" w:beforeAutospacing="0" w:after="0" w:afterAutospacing="0" w:line="316" w:lineRule="atLeast"/>
        <w:ind w:left="720"/>
        <w:jc w:val="left"/>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eastAsia="zh-CN"/>
        </w:rPr>
        <w:t>设备</w:t>
      </w:r>
      <w:r>
        <w:rPr>
          <w:rFonts w:hint="eastAsia" w:ascii="宋体" w:hAnsi="宋体" w:eastAsia="宋体" w:cs="宋体"/>
          <w:b w:val="0"/>
          <w:i w:val="0"/>
          <w:caps w:val="0"/>
          <w:color w:val="000000"/>
          <w:spacing w:val="13"/>
          <w:w w:val="100"/>
          <w:kern w:val="0"/>
          <w:sz w:val="24"/>
          <w:szCs w:val="24"/>
        </w:rPr>
        <w:t>参数要求</w:t>
      </w:r>
    </w:p>
    <w:p>
      <w:pPr>
        <w:widowControl/>
        <w:shd w:val="clear" w:color="auto" w:fill="FFFFFF"/>
        <w:snapToGrid/>
        <w:spacing w:before="0" w:beforeAutospacing="0" w:after="0" w:afterAutospacing="0" w:line="316" w:lineRule="atLeast"/>
        <w:ind w:firstLine="798" w:firstLineChars="300"/>
        <w:jc w:val="left"/>
        <w:textAlignment w:val="baseline"/>
        <w:rPr>
          <w:rFonts w:hint="eastAsia"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lang w:val="en-US" w:eastAsia="zh-CN"/>
        </w:rPr>
        <w:t>3.1</w:t>
      </w:r>
      <w:r>
        <w:rPr>
          <w:rFonts w:hint="eastAsia" w:ascii="宋体" w:hAnsi="宋体" w:eastAsia="宋体" w:cs="宋体"/>
          <w:b w:val="0"/>
          <w:i w:val="0"/>
          <w:caps w:val="0"/>
          <w:color w:val="000000"/>
          <w:spacing w:val="13"/>
          <w:w w:val="100"/>
          <w:kern w:val="0"/>
          <w:sz w:val="24"/>
          <w:szCs w:val="24"/>
          <w:lang w:eastAsia="zh-CN"/>
        </w:rPr>
        <w:t>设备</w:t>
      </w:r>
      <w:r>
        <w:rPr>
          <w:rFonts w:hint="eastAsia" w:ascii="宋体" w:hAnsi="宋体" w:eastAsia="宋体" w:cs="宋体"/>
          <w:b w:val="0"/>
          <w:i w:val="0"/>
          <w:caps w:val="0"/>
          <w:color w:val="000000"/>
          <w:spacing w:val="13"/>
          <w:w w:val="100"/>
          <w:kern w:val="0"/>
          <w:sz w:val="24"/>
          <w:szCs w:val="24"/>
        </w:rPr>
        <w:t>参数要求见附件</w:t>
      </w:r>
    </w:p>
    <w:p>
      <w:pPr>
        <w:pStyle w:val="2"/>
        <w:snapToGrid/>
        <w:spacing w:before="0" w:beforeAutospacing="0" w:after="0" w:afterAutospacing="0" w:line="240" w:lineRule="auto"/>
        <w:jc w:val="left"/>
        <w:textAlignment w:val="baseline"/>
        <w:rPr>
          <w:rFonts w:hint="default" w:eastAsia="宋体"/>
          <w:b w:val="0"/>
          <w:i w:val="0"/>
          <w:caps w:val="0"/>
          <w:spacing w:val="0"/>
          <w:w w:val="100"/>
          <w:sz w:val="24"/>
          <w:lang w:val="en-US" w:eastAsia="zh-CN"/>
        </w:rPr>
      </w:pPr>
      <w:r>
        <w:rPr>
          <w:rFonts w:hint="eastAsia" w:eastAsia="宋体" w:cs="宋体"/>
          <w:b w:val="0"/>
          <w:i w:val="0"/>
          <w:caps w:val="0"/>
          <w:color w:val="000000"/>
          <w:spacing w:val="13"/>
          <w:w w:val="100"/>
          <w:kern w:val="0"/>
          <w:sz w:val="24"/>
          <w:szCs w:val="24"/>
          <w:lang w:val="en-US" w:eastAsia="zh-CN"/>
        </w:rPr>
        <w:t xml:space="preserve">     3.2</w:t>
      </w:r>
      <w:r>
        <w:rPr>
          <w:rFonts w:ascii="宋体" w:hAnsi="宋体" w:eastAsia="宋体" w:cs="宋体"/>
          <w:b w:val="0"/>
          <w:i w:val="0"/>
          <w:caps w:val="0"/>
          <w:spacing w:val="0"/>
          <w:w w:val="100"/>
          <w:sz w:val="24"/>
          <w:szCs w:val="24"/>
        </w:rPr>
        <w:t>投标产品须响应参数表中带★部分</w:t>
      </w:r>
      <w:r>
        <w:rPr>
          <w:rFonts w:hint="eastAsia" w:eastAsia="宋体" w:cs="宋体"/>
          <w:b w:val="0"/>
          <w:i w:val="0"/>
          <w:caps w:val="0"/>
          <w:spacing w:val="0"/>
          <w:w w:val="100"/>
          <w:sz w:val="24"/>
          <w:szCs w:val="24"/>
          <w:lang w:eastAsia="zh-CN"/>
        </w:rPr>
        <w:t>为实质性要求</w:t>
      </w:r>
      <w:r>
        <w:rPr>
          <w:rFonts w:ascii="宋体" w:hAnsi="宋体" w:eastAsia="宋体" w:cs="宋体"/>
          <w:b w:val="0"/>
          <w:i w:val="0"/>
          <w:caps w:val="0"/>
          <w:spacing w:val="0"/>
          <w:w w:val="100"/>
          <w:sz w:val="24"/>
          <w:szCs w:val="24"/>
        </w:rPr>
        <w:t>。</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4、合同主要条款要求：</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4.1供应商的报价一经认可，即为签约的合同价。</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4.2交货期限：合同签订后10日内交付系统产品并组织实施。且在合同签订后30日内完成实施，系统上线运行。</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4.3付款方式：系统上线验收合格30日内支付合同金额的90%。一年质保期满支付剩余部分(即合同金额的10%)。</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5、报价函递交要求：</w:t>
      </w:r>
    </w:p>
    <w:p>
      <w:pPr>
        <w:widowControl/>
        <w:shd w:val="clear" w:color="auto" w:fill="FFFFFF"/>
        <w:snapToGrid/>
        <w:spacing w:before="0" w:beforeAutospacing="0" w:after="0" w:afterAutospacing="0" w:line="316" w:lineRule="atLeast"/>
        <w:ind w:left="720"/>
        <w:jc w:val="left"/>
        <w:textAlignment w:val="baseline"/>
        <w:rPr>
          <w:rFonts w:ascii="宋体" w:hAnsi="宋体" w:eastAsia="宋体" w:cs="宋体"/>
          <w:b w:val="0"/>
          <w:i w:val="0"/>
          <w:caps w:val="0"/>
          <w:color w:val="000000"/>
          <w:spacing w:val="13"/>
          <w:w w:val="100"/>
          <w:kern w:val="0"/>
          <w:sz w:val="24"/>
          <w:szCs w:val="24"/>
        </w:rPr>
      </w:pPr>
      <w:r>
        <w:rPr>
          <w:rFonts w:hint="eastAsia" w:ascii="宋体" w:hAnsi="宋体" w:eastAsia="宋体" w:cs="宋体"/>
          <w:b w:val="0"/>
          <w:i w:val="0"/>
          <w:caps w:val="0"/>
          <w:color w:val="000000"/>
          <w:spacing w:val="13"/>
          <w:w w:val="100"/>
          <w:kern w:val="0"/>
          <w:sz w:val="24"/>
          <w:szCs w:val="24"/>
        </w:rPr>
        <w:t>5.1供应商应将报价函装订成册、密封并在密封件处加盖公章，密封件上标明询价函项目、供应商名称。</w:t>
      </w:r>
    </w:p>
    <w:p>
      <w:pPr>
        <w:widowControl/>
        <w:shd w:val="clear" w:color="auto" w:fill="FFFFFF"/>
        <w:snapToGrid/>
        <w:spacing w:before="0" w:beforeAutospacing="0" w:after="0" w:afterAutospacing="0" w:line="316" w:lineRule="atLeast"/>
        <w:ind w:left="720"/>
        <w:jc w:val="left"/>
        <w:textAlignment w:val="baseline"/>
        <w:rPr>
          <w:rFonts w:hint="default" w:eastAsia="宋体" w:cs="宋体"/>
          <w:b w:val="0"/>
          <w:i w:val="0"/>
          <w:caps w:val="0"/>
          <w:color w:val="000000"/>
          <w:spacing w:val="13"/>
          <w:w w:val="100"/>
          <w:kern w:val="0"/>
          <w:sz w:val="24"/>
          <w:szCs w:val="24"/>
          <w:lang w:val="en-US" w:eastAsia="zh-CN"/>
        </w:rPr>
      </w:pPr>
      <w:r>
        <w:rPr>
          <w:rFonts w:hint="eastAsia" w:ascii="宋体" w:hAnsi="宋体" w:eastAsia="宋体" w:cs="宋体"/>
          <w:b w:val="0"/>
          <w:i w:val="0"/>
          <w:caps w:val="0"/>
          <w:color w:val="000000"/>
          <w:spacing w:val="13"/>
          <w:w w:val="100"/>
          <w:kern w:val="0"/>
          <w:sz w:val="24"/>
          <w:szCs w:val="24"/>
        </w:rPr>
        <w:t>5.2在本询价函规定的截止时间前递交至指定的地点。</w:t>
      </w:r>
    </w:p>
    <w:p>
      <w:pPr>
        <w:widowControl/>
        <w:shd w:val="clear" w:color="auto" w:fill="FFFFFF"/>
        <w:snapToGrid/>
        <w:spacing w:before="0" w:beforeAutospacing="0" w:after="0" w:afterAutospacing="0" w:line="316" w:lineRule="atLeast"/>
        <w:ind w:firstLine="420"/>
        <w:jc w:val="left"/>
        <w:textAlignment w:val="baseline"/>
        <w:rPr>
          <w:rFonts w:ascii="Calibri" w:hAnsi="Calibri" w:eastAsia="宋体" w:cs="Calibri"/>
          <w:b w:val="0"/>
          <w:i w:val="0"/>
          <w:caps w:val="0"/>
          <w:color w:val="000000"/>
          <w:spacing w:val="13"/>
          <w:w w:val="100"/>
          <w:kern w:val="0"/>
          <w:sz w:val="20"/>
          <w:szCs w:val="21"/>
        </w:rPr>
      </w:pPr>
      <w:r>
        <w:rPr>
          <w:rFonts w:hint="eastAsia" w:ascii="宋体" w:hAnsi="宋体" w:eastAsia="宋体" w:cs="Calibri"/>
          <w:b/>
          <w:bCs/>
          <w:i w:val="0"/>
          <w:caps w:val="0"/>
          <w:color w:val="000000"/>
          <w:spacing w:val="13"/>
          <w:w w:val="100"/>
          <w:kern w:val="0"/>
          <w:sz w:val="24"/>
          <w:szCs w:val="24"/>
        </w:rPr>
        <w:t>九、报名时间、方式、地点：</w:t>
      </w:r>
    </w:p>
    <w:p>
      <w:pPr>
        <w:snapToGrid/>
        <w:spacing w:before="0" w:beforeAutospacing="0" w:after="0" w:afterAutospacing="0" w:line="360" w:lineRule="auto"/>
        <w:ind w:right="31" w:firstLine="480" w:firstLineChars="200"/>
        <w:jc w:val="left"/>
        <w:textAlignment w:val="baseline"/>
        <w:rPr>
          <w:rFonts w:hint="eastAsia"/>
          <w:b w:val="0"/>
          <w:bCs/>
          <w:i w:val="0"/>
          <w:caps w:val="0"/>
          <w:color w:val="000000"/>
          <w:spacing w:val="0"/>
          <w:w w:val="100"/>
          <w:sz w:val="24"/>
        </w:rPr>
      </w:pPr>
      <w:r>
        <w:rPr>
          <w:rFonts w:hint="eastAsia"/>
          <w:b w:val="0"/>
          <w:bCs/>
          <w:i w:val="0"/>
          <w:caps w:val="0"/>
          <w:color w:val="000000"/>
          <w:spacing w:val="0"/>
          <w:w w:val="100"/>
          <w:sz w:val="24"/>
        </w:rPr>
        <w:t>1、</w:t>
      </w:r>
      <w:r>
        <w:rPr>
          <w:rFonts w:ascii="Calibri" w:hAnsi="Calibri" w:eastAsia="宋体" w:cs="Times New Roman"/>
          <w:b w:val="0"/>
          <w:bCs/>
          <w:i w:val="0"/>
          <w:caps w:val="0"/>
          <w:color w:val="000000"/>
          <w:spacing w:val="0"/>
          <w:w w:val="100"/>
          <w:sz w:val="24"/>
        </w:rPr>
        <w:t>2020年</w:t>
      </w:r>
      <w:r>
        <w:rPr>
          <w:rFonts w:hint="eastAsia" w:ascii="Calibri" w:hAnsi="Calibri" w:eastAsia="宋体" w:cs="Times New Roman"/>
          <w:b w:val="0"/>
          <w:bCs/>
          <w:i w:val="0"/>
          <w:caps w:val="0"/>
          <w:color w:val="000000"/>
          <w:spacing w:val="0"/>
          <w:w w:val="100"/>
          <w:sz w:val="24"/>
          <w:lang w:val="en-US" w:eastAsia="zh-CN"/>
        </w:rPr>
        <w:t>12月25</w:t>
      </w:r>
      <w:r>
        <w:rPr>
          <w:rFonts w:ascii="Calibri" w:hAnsi="Calibri" w:eastAsia="宋体" w:cs="Times New Roman"/>
          <w:b w:val="0"/>
          <w:bCs/>
          <w:i w:val="0"/>
          <w:caps w:val="0"/>
          <w:color w:val="000000"/>
          <w:spacing w:val="0"/>
          <w:w w:val="100"/>
          <w:sz w:val="24"/>
        </w:rPr>
        <w:t>日至</w:t>
      </w:r>
      <w:r>
        <w:rPr>
          <w:rFonts w:hint="eastAsia" w:ascii="Calibri" w:hAnsi="Calibri" w:eastAsia="宋体" w:cs="Times New Roman"/>
          <w:b w:val="0"/>
          <w:bCs/>
          <w:i w:val="0"/>
          <w:caps w:val="0"/>
          <w:color w:val="000000"/>
          <w:spacing w:val="0"/>
          <w:w w:val="100"/>
          <w:sz w:val="24"/>
          <w:lang w:val="en-US" w:eastAsia="zh-CN"/>
        </w:rPr>
        <w:t>30</w:t>
      </w:r>
      <w:r>
        <w:rPr>
          <w:rFonts w:ascii="Calibri" w:hAnsi="Calibri" w:eastAsia="宋体" w:cs="Times New Roman"/>
          <w:b w:val="0"/>
          <w:bCs/>
          <w:i w:val="0"/>
          <w:caps w:val="0"/>
          <w:color w:val="000000"/>
          <w:spacing w:val="0"/>
          <w:w w:val="100"/>
          <w:sz w:val="24"/>
        </w:rPr>
        <w:t>日（北京时间9:00-17:00），</w:t>
      </w:r>
      <w:r>
        <w:rPr>
          <w:b w:val="0"/>
          <w:bCs/>
          <w:i w:val="0"/>
          <w:caps w:val="0"/>
          <w:color w:val="000000"/>
          <w:spacing w:val="0"/>
          <w:w w:val="100"/>
          <w:sz w:val="24"/>
        </w:rPr>
        <w:t>逾期不予受理。</w:t>
      </w:r>
    </w:p>
    <w:p>
      <w:pPr>
        <w:snapToGrid/>
        <w:spacing w:before="0" w:beforeAutospacing="0" w:after="0" w:afterAutospacing="0" w:line="360" w:lineRule="auto"/>
        <w:ind w:left="839" w:leftChars="228" w:right="31" w:hangingChars="150"/>
        <w:jc w:val="left"/>
        <w:textAlignment w:val="baseline"/>
        <w:rPr>
          <w:rFonts w:hint="eastAsia"/>
          <w:b w:val="0"/>
          <w:bCs/>
          <w:i w:val="0"/>
          <w:caps w:val="0"/>
          <w:color w:val="000000"/>
          <w:spacing w:val="0"/>
          <w:w w:val="100"/>
          <w:sz w:val="24"/>
        </w:rPr>
      </w:pPr>
      <w:r>
        <w:rPr>
          <w:rFonts w:hint="eastAsia"/>
          <w:b w:val="0"/>
          <w:bCs/>
          <w:i w:val="0"/>
          <w:caps w:val="0"/>
          <w:color w:val="000000"/>
          <w:spacing w:val="0"/>
          <w:w w:val="100"/>
          <w:sz w:val="24"/>
        </w:rPr>
        <w:t>2、</w:t>
      </w:r>
      <w:r>
        <w:rPr>
          <w:rFonts w:ascii="Calibri" w:hAnsi="Calibri" w:eastAsia="宋体" w:cs="Times New Roman"/>
          <w:b w:val="0"/>
          <w:bCs/>
          <w:i w:val="0"/>
          <w:caps w:val="0"/>
          <w:color w:val="000000"/>
          <w:spacing w:val="0"/>
          <w:w w:val="100"/>
          <w:sz w:val="24"/>
        </w:rPr>
        <w:t>以现场报名或以邮件的形式报名，报名邮箱地址：</w:t>
      </w:r>
      <w:r>
        <w:rPr>
          <w:b w:val="0"/>
          <w:i w:val="0"/>
          <w:caps w:val="0"/>
          <w:spacing w:val="0"/>
          <w:w w:val="100"/>
          <w:sz w:val="20"/>
        </w:rPr>
        <w:fldChar w:fldCharType="begin"/>
      </w:r>
      <w:r>
        <w:rPr>
          <w:b w:val="0"/>
          <w:i w:val="0"/>
          <w:caps w:val="0"/>
          <w:spacing w:val="0"/>
          <w:w w:val="100"/>
          <w:sz w:val="20"/>
        </w:rPr>
        <w:instrText xml:space="preserve"> HYPERLINK "mailto:710172504@qq.com" </w:instrText>
      </w:r>
      <w:r>
        <w:rPr>
          <w:b w:val="0"/>
          <w:i w:val="0"/>
          <w:caps w:val="0"/>
          <w:spacing w:val="0"/>
          <w:w w:val="100"/>
          <w:sz w:val="20"/>
        </w:rPr>
        <w:fldChar w:fldCharType="separate"/>
      </w:r>
      <w:r>
        <w:rPr>
          <w:rFonts w:hint="eastAsia"/>
          <w:b w:val="0"/>
          <w:i w:val="0"/>
          <w:caps w:val="0"/>
          <w:spacing w:val="0"/>
          <w:w w:val="100"/>
          <w:sz w:val="20"/>
          <w:lang w:val="en-US" w:eastAsia="zh-CN"/>
        </w:rPr>
        <w:t>1418532449</w:t>
      </w:r>
      <w:r>
        <w:rPr>
          <w:rStyle w:val="7"/>
          <w:rFonts w:hint="eastAsia" w:ascii="Calibri" w:hAnsi="Calibri" w:eastAsia="宋体" w:cs="Times New Roman"/>
          <w:b w:val="0"/>
          <w:bCs/>
          <w:i w:val="0"/>
          <w:caps w:val="0"/>
          <w:color w:val="0000FF"/>
          <w:spacing w:val="0"/>
          <w:w w:val="100"/>
          <w:sz w:val="24"/>
          <w:u w:val="single" w:color="0000FF"/>
        </w:rPr>
        <w:t>@qq.com</w:t>
      </w:r>
      <w:r>
        <w:rPr>
          <w:rStyle w:val="7"/>
          <w:rFonts w:hint="eastAsia" w:ascii="Calibri" w:hAnsi="Calibri" w:eastAsia="宋体" w:cs="Times New Roman"/>
          <w:b w:val="0"/>
          <w:bCs/>
          <w:i w:val="0"/>
          <w:caps w:val="0"/>
          <w:color w:val="0000FF"/>
          <w:spacing w:val="0"/>
          <w:w w:val="100"/>
          <w:sz w:val="20"/>
        </w:rPr>
        <w:fldChar w:fldCharType="end"/>
      </w:r>
      <w:r>
        <w:rPr>
          <w:b w:val="0"/>
          <w:bCs/>
          <w:i w:val="0"/>
          <w:caps w:val="0"/>
          <w:color w:val="000000"/>
          <w:spacing w:val="0"/>
          <w:w w:val="100"/>
          <w:sz w:val="24"/>
        </w:rPr>
        <w:t>。邮件</w:t>
      </w:r>
      <w:r>
        <w:rPr>
          <w:rFonts w:ascii="Calibri" w:hAnsi="Calibri" w:eastAsia="宋体" w:cs="Times New Roman"/>
          <w:b w:val="0"/>
          <w:bCs/>
          <w:i w:val="0"/>
          <w:caps w:val="0"/>
          <w:color w:val="000000"/>
          <w:spacing w:val="0"/>
          <w:w w:val="100"/>
          <w:sz w:val="24"/>
        </w:rPr>
        <w:t>形式报名</w:t>
      </w:r>
      <w:r>
        <w:rPr>
          <w:b w:val="0"/>
          <w:bCs/>
          <w:i w:val="0"/>
          <w:caps w:val="0"/>
          <w:color w:val="000000"/>
          <w:spacing w:val="0"/>
          <w:w w:val="100"/>
          <w:sz w:val="24"/>
        </w:rPr>
        <w:t>的</w:t>
      </w:r>
      <w:r>
        <w:rPr>
          <w:rFonts w:ascii="Calibri" w:hAnsi="Calibri" w:eastAsia="宋体" w:cs="Times New Roman"/>
          <w:b w:val="0"/>
          <w:bCs/>
          <w:i w:val="0"/>
          <w:caps w:val="0"/>
          <w:color w:val="000000"/>
          <w:spacing w:val="0"/>
          <w:w w:val="100"/>
          <w:sz w:val="24"/>
        </w:rPr>
        <w:t>需在邮件主题标明项目名称，在正文明确公司信息，并将报名资料扫描</w:t>
      </w:r>
      <w:r>
        <w:rPr>
          <w:rFonts w:hint="eastAsia"/>
          <w:b w:val="0"/>
          <w:bCs/>
          <w:i w:val="0"/>
          <w:caps w:val="0"/>
          <w:color w:val="000000"/>
          <w:spacing w:val="0"/>
          <w:w w:val="100"/>
          <w:sz w:val="24"/>
        </w:rPr>
        <w:t>为PDF文件格式</w:t>
      </w:r>
      <w:r>
        <w:rPr>
          <w:rFonts w:ascii="Calibri" w:hAnsi="Calibri" w:eastAsia="宋体" w:cs="Times New Roman"/>
          <w:b w:val="0"/>
          <w:bCs/>
          <w:i w:val="0"/>
          <w:caps w:val="0"/>
          <w:color w:val="000000"/>
          <w:spacing w:val="0"/>
          <w:w w:val="100"/>
          <w:sz w:val="24"/>
        </w:rPr>
        <w:t>加入附件。</w:t>
      </w:r>
    </w:p>
    <w:p>
      <w:pPr>
        <w:snapToGrid/>
        <w:spacing w:before="0" w:beforeAutospacing="0" w:after="0" w:afterAutospacing="0" w:line="360" w:lineRule="auto"/>
        <w:ind w:right="31" w:firstLine="480" w:firstLineChars="200"/>
        <w:jc w:val="left"/>
        <w:textAlignment w:val="baseline"/>
        <w:rPr>
          <w:rFonts w:ascii="Calibri" w:hAnsi="Calibri" w:eastAsia="宋体" w:cs="Times New Roman"/>
          <w:b w:val="0"/>
          <w:bCs/>
          <w:i w:val="0"/>
          <w:caps w:val="0"/>
          <w:color w:val="000000"/>
          <w:spacing w:val="0"/>
          <w:w w:val="100"/>
          <w:sz w:val="24"/>
        </w:rPr>
      </w:pPr>
      <w:r>
        <w:rPr>
          <w:rFonts w:hint="eastAsia"/>
          <w:b w:val="0"/>
          <w:bCs/>
          <w:i w:val="0"/>
          <w:caps w:val="0"/>
          <w:color w:val="000000"/>
          <w:spacing w:val="0"/>
          <w:w w:val="100"/>
          <w:sz w:val="24"/>
        </w:rPr>
        <w:t>3、</w:t>
      </w:r>
      <w:r>
        <w:rPr>
          <w:b w:val="0"/>
          <w:bCs/>
          <w:i w:val="0"/>
          <w:caps w:val="0"/>
          <w:color w:val="000000"/>
          <w:spacing w:val="0"/>
          <w:w w:val="100"/>
          <w:sz w:val="24"/>
        </w:rPr>
        <w:t>现场报名</w:t>
      </w:r>
      <w:r>
        <w:rPr>
          <w:rFonts w:hint="eastAsia"/>
          <w:b w:val="0"/>
          <w:bCs/>
          <w:i w:val="0"/>
          <w:caps w:val="0"/>
          <w:color w:val="000000"/>
          <w:spacing w:val="0"/>
          <w:w w:val="100"/>
          <w:sz w:val="24"/>
        </w:rPr>
        <w:t>：</w:t>
      </w:r>
      <w:r>
        <w:rPr>
          <w:rFonts w:hint="eastAsia" w:ascii="Calibri" w:hAnsi="Calibri" w:eastAsia="宋体" w:cs="Times New Roman"/>
          <w:b w:val="0"/>
          <w:bCs/>
          <w:i w:val="0"/>
          <w:caps w:val="0"/>
          <w:color w:val="000000"/>
          <w:spacing w:val="0"/>
          <w:w w:val="100"/>
          <w:sz w:val="24"/>
        </w:rPr>
        <w:t>邻水县中医</w:t>
      </w:r>
      <w:r>
        <w:rPr>
          <w:rFonts w:ascii="Calibri" w:hAnsi="Calibri" w:eastAsia="宋体" w:cs="Times New Roman"/>
          <w:b w:val="0"/>
          <w:bCs/>
          <w:i w:val="0"/>
          <w:caps w:val="0"/>
          <w:color w:val="000000"/>
          <w:spacing w:val="0"/>
          <w:w w:val="100"/>
          <w:sz w:val="24"/>
        </w:rPr>
        <w:t>医院</w:t>
      </w:r>
      <w:r>
        <w:rPr>
          <w:rFonts w:hint="eastAsia" w:ascii="Calibri" w:hAnsi="Calibri" w:eastAsia="宋体" w:cs="Times New Roman"/>
          <w:b w:val="0"/>
          <w:bCs/>
          <w:i w:val="0"/>
          <w:caps w:val="0"/>
          <w:color w:val="000000"/>
          <w:spacing w:val="0"/>
          <w:w w:val="100"/>
          <w:sz w:val="24"/>
          <w:lang w:eastAsia="zh-CN"/>
        </w:rPr>
        <w:t>会计室</w:t>
      </w:r>
      <w:r>
        <w:rPr>
          <w:rFonts w:hint="eastAsia" w:ascii="Calibri" w:hAnsi="Calibri" w:eastAsia="宋体" w:cs="Times New Roman"/>
          <w:b w:val="0"/>
          <w:bCs/>
          <w:i w:val="0"/>
          <w:caps w:val="0"/>
          <w:color w:val="000000"/>
          <w:spacing w:val="0"/>
          <w:w w:val="100"/>
          <w:sz w:val="24"/>
        </w:rPr>
        <w:t>（</w:t>
      </w:r>
      <w:r>
        <w:rPr>
          <w:rFonts w:hint="eastAsia" w:ascii="Calibri" w:hAnsi="Calibri" w:eastAsia="宋体" w:cs="Times New Roman"/>
          <w:b w:val="0"/>
          <w:bCs/>
          <w:i w:val="0"/>
          <w:caps w:val="0"/>
          <w:color w:val="000000"/>
          <w:spacing w:val="0"/>
          <w:w w:val="100"/>
          <w:sz w:val="24"/>
          <w:lang w:eastAsia="zh-CN"/>
        </w:rPr>
        <w:t>门诊</w:t>
      </w:r>
      <w:r>
        <w:rPr>
          <w:rFonts w:hint="eastAsia" w:ascii="Calibri" w:hAnsi="Calibri" w:eastAsia="宋体" w:cs="Times New Roman"/>
          <w:b w:val="0"/>
          <w:bCs/>
          <w:i w:val="0"/>
          <w:caps w:val="0"/>
          <w:color w:val="000000"/>
          <w:spacing w:val="0"/>
          <w:w w:val="100"/>
          <w:sz w:val="24"/>
        </w:rPr>
        <w:t>部</w:t>
      </w:r>
      <w:r>
        <w:rPr>
          <w:rFonts w:hint="eastAsia" w:ascii="Calibri" w:hAnsi="Calibri" w:eastAsia="宋体" w:cs="Times New Roman"/>
          <w:b w:val="0"/>
          <w:bCs/>
          <w:i w:val="0"/>
          <w:caps w:val="0"/>
          <w:color w:val="000000"/>
          <w:spacing w:val="0"/>
          <w:w w:val="100"/>
          <w:sz w:val="24"/>
          <w:lang w:eastAsia="zh-CN"/>
        </w:rPr>
        <w:t>五</w:t>
      </w:r>
      <w:r>
        <w:rPr>
          <w:rFonts w:hint="eastAsia" w:ascii="Calibri" w:hAnsi="Calibri" w:eastAsia="宋体" w:cs="Times New Roman"/>
          <w:b w:val="0"/>
          <w:bCs/>
          <w:i w:val="0"/>
          <w:caps w:val="0"/>
          <w:color w:val="000000"/>
          <w:spacing w:val="0"/>
          <w:w w:val="100"/>
          <w:sz w:val="24"/>
        </w:rPr>
        <w:t>楼）</w:t>
      </w:r>
    </w:p>
    <w:p>
      <w:pPr>
        <w:widowControl/>
        <w:shd w:val="clear" w:color="auto" w:fill="FFFFFF"/>
        <w:snapToGrid/>
        <w:spacing w:before="0" w:beforeAutospacing="0" w:after="0" w:afterAutospacing="0" w:line="316" w:lineRule="atLeast"/>
        <w:ind w:firstLine="420"/>
        <w:jc w:val="left"/>
        <w:textAlignment w:val="baseline"/>
        <w:rPr>
          <w:rFonts w:ascii="Calibri" w:hAnsi="Calibri" w:eastAsia="宋体" w:cs="Calibri"/>
          <w:b w:val="0"/>
          <w:i w:val="0"/>
          <w:caps w:val="0"/>
          <w:color w:val="000000"/>
          <w:spacing w:val="13"/>
          <w:w w:val="100"/>
          <w:kern w:val="0"/>
          <w:sz w:val="20"/>
          <w:szCs w:val="21"/>
        </w:rPr>
      </w:pPr>
      <w:r>
        <w:rPr>
          <w:rFonts w:hint="eastAsia" w:ascii="宋体" w:hAnsi="宋体" w:eastAsia="宋体" w:cs="Calibri"/>
          <w:b/>
          <w:bCs/>
          <w:i w:val="0"/>
          <w:caps w:val="0"/>
          <w:color w:val="000000"/>
          <w:spacing w:val="13"/>
          <w:w w:val="100"/>
          <w:kern w:val="0"/>
          <w:sz w:val="24"/>
          <w:szCs w:val="24"/>
        </w:rPr>
        <w:t>十、递交响应文件截止时间、开启时间及签到说明：</w:t>
      </w:r>
    </w:p>
    <w:p>
      <w:pPr>
        <w:widowControl/>
        <w:shd w:val="clear" w:color="auto" w:fill="FFFFFF"/>
        <w:snapToGrid/>
        <w:spacing w:before="0" w:beforeAutospacing="0" w:after="0" w:afterAutospacing="0" w:line="316" w:lineRule="atLeast"/>
        <w:ind w:left="420" w:leftChars="200" w:firstLine="780" w:firstLineChars="325"/>
        <w:jc w:val="left"/>
        <w:textAlignment w:val="baseline"/>
        <w:rPr>
          <w:b w:val="0"/>
          <w:bCs/>
          <w:i w:val="0"/>
          <w:caps w:val="0"/>
          <w:color w:val="000000"/>
          <w:spacing w:val="0"/>
          <w:w w:val="100"/>
          <w:sz w:val="24"/>
        </w:rPr>
      </w:pPr>
      <w:r>
        <w:rPr>
          <w:rFonts w:hint="eastAsia"/>
          <w:b w:val="0"/>
          <w:bCs/>
          <w:i w:val="0"/>
          <w:caps w:val="0"/>
          <w:color w:val="000000"/>
          <w:spacing w:val="0"/>
          <w:w w:val="100"/>
          <w:sz w:val="24"/>
        </w:rPr>
        <w:t>递交响应文件截止时间：2020年 </w:t>
      </w:r>
      <w:r>
        <w:rPr>
          <w:rFonts w:hint="eastAsia"/>
          <w:b w:val="0"/>
          <w:bCs/>
          <w:i w:val="0"/>
          <w:caps w:val="0"/>
          <w:color w:val="000000"/>
          <w:spacing w:val="0"/>
          <w:w w:val="100"/>
          <w:sz w:val="24"/>
          <w:lang w:val="en-US" w:eastAsia="zh-CN"/>
        </w:rPr>
        <w:t>12</w:t>
      </w:r>
      <w:r>
        <w:rPr>
          <w:rFonts w:hint="eastAsia"/>
          <w:b w:val="0"/>
          <w:bCs/>
          <w:i w:val="0"/>
          <w:caps w:val="0"/>
          <w:color w:val="000000"/>
          <w:spacing w:val="0"/>
          <w:w w:val="100"/>
          <w:sz w:val="24"/>
        </w:rPr>
        <w:t> 月</w:t>
      </w:r>
      <w:r>
        <w:rPr>
          <w:rFonts w:hint="eastAsia"/>
          <w:b w:val="0"/>
          <w:bCs/>
          <w:i w:val="0"/>
          <w:caps w:val="0"/>
          <w:color w:val="000000"/>
          <w:spacing w:val="0"/>
          <w:w w:val="100"/>
          <w:sz w:val="24"/>
          <w:lang w:val="en-US" w:eastAsia="zh-CN"/>
        </w:rPr>
        <w:t>30</w:t>
      </w:r>
      <w:r>
        <w:rPr>
          <w:rFonts w:hint="eastAsia"/>
          <w:b w:val="0"/>
          <w:bCs/>
          <w:i w:val="0"/>
          <w:caps w:val="0"/>
          <w:color w:val="000000"/>
          <w:spacing w:val="0"/>
          <w:w w:val="100"/>
          <w:sz w:val="24"/>
        </w:rPr>
        <w:t>日15:00（北京时间）。</w:t>
      </w:r>
    </w:p>
    <w:p>
      <w:pPr>
        <w:widowControl/>
        <w:shd w:val="clear" w:color="auto" w:fill="FFFFFF"/>
        <w:snapToGrid/>
        <w:spacing w:before="0" w:beforeAutospacing="0" w:after="0" w:afterAutospacing="0" w:line="316" w:lineRule="atLeast"/>
        <w:ind w:left="420" w:leftChars="200" w:firstLine="780" w:firstLineChars="325"/>
        <w:jc w:val="left"/>
        <w:textAlignment w:val="baseline"/>
        <w:rPr>
          <w:b w:val="0"/>
          <w:bCs/>
          <w:i w:val="0"/>
          <w:caps w:val="0"/>
          <w:color w:val="000000"/>
          <w:spacing w:val="0"/>
          <w:w w:val="100"/>
          <w:sz w:val="24"/>
        </w:rPr>
      </w:pPr>
      <w:r>
        <w:rPr>
          <w:rFonts w:hint="eastAsia"/>
          <w:b w:val="0"/>
          <w:bCs/>
          <w:i w:val="0"/>
          <w:caps w:val="0"/>
          <w:color w:val="000000"/>
          <w:spacing w:val="0"/>
          <w:w w:val="100"/>
          <w:sz w:val="24"/>
        </w:rPr>
        <w:t>响应文件开启时间：2020年 </w:t>
      </w:r>
      <w:r>
        <w:rPr>
          <w:rFonts w:hint="eastAsia"/>
          <w:b w:val="0"/>
          <w:bCs/>
          <w:i w:val="0"/>
          <w:caps w:val="0"/>
          <w:color w:val="000000"/>
          <w:spacing w:val="0"/>
          <w:w w:val="100"/>
          <w:sz w:val="24"/>
          <w:lang w:val="en-US" w:eastAsia="zh-CN"/>
        </w:rPr>
        <w:t xml:space="preserve">12 </w:t>
      </w:r>
      <w:r>
        <w:rPr>
          <w:rFonts w:hint="eastAsia"/>
          <w:b w:val="0"/>
          <w:bCs/>
          <w:i w:val="0"/>
          <w:caps w:val="0"/>
          <w:color w:val="000000"/>
          <w:spacing w:val="0"/>
          <w:w w:val="100"/>
          <w:sz w:val="24"/>
        </w:rPr>
        <w:t>月 </w:t>
      </w:r>
      <w:r>
        <w:rPr>
          <w:rFonts w:hint="eastAsia"/>
          <w:b w:val="0"/>
          <w:bCs/>
          <w:i w:val="0"/>
          <w:caps w:val="0"/>
          <w:color w:val="000000"/>
          <w:spacing w:val="0"/>
          <w:w w:val="100"/>
          <w:sz w:val="24"/>
          <w:lang w:val="en-US" w:eastAsia="zh-CN"/>
        </w:rPr>
        <w:t xml:space="preserve">30 </w:t>
      </w:r>
      <w:r>
        <w:rPr>
          <w:rFonts w:hint="eastAsia"/>
          <w:b w:val="0"/>
          <w:bCs/>
          <w:i w:val="0"/>
          <w:caps w:val="0"/>
          <w:color w:val="000000"/>
          <w:spacing w:val="0"/>
          <w:w w:val="100"/>
          <w:sz w:val="24"/>
        </w:rPr>
        <w:t>日15:00（北京时间）。</w:t>
      </w:r>
    </w:p>
    <w:p>
      <w:pPr>
        <w:widowControl/>
        <w:shd w:val="clear" w:color="auto" w:fill="FFFFFF"/>
        <w:snapToGrid/>
        <w:spacing w:before="0" w:beforeAutospacing="0" w:after="0" w:afterAutospacing="0" w:line="316" w:lineRule="atLeast"/>
        <w:ind w:left="1205" w:leftChars="200" w:hangingChars="294"/>
        <w:jc w:val="left"/>
        <w:textAlignment w:val="baseline"/>
        <w:rPr>
          <w:b w:val="0"/>
          <w:bCs/>
          <w:i w:val="0"/>
          <w:caps w:val="0"/>
          <w:color w:val="000000"/>
          <w:spacing w:val="0"/>
          <w:w w:val="100"/>
          <w:sz w:val="24"/>
        </w:rPr>
      </w:pPr>
      <w:r>
        <w:rPr>
          <w:rFonts w:hint="eastAsia" w:ascii="宋体" w:hAnsi="宋体" w:eastAsia="宋体" w:cs="Calibri"/>
          <w:b/>
          <w:bCs/>
          <w:i w:val="0"/>
          <w:caps w:val="0"/>
          <w:color w:val="000000"/>
          <w:spacing w:val="13"/>
          <w:w w:val="100"/>
          <w:kern w:val="0"/>
          <w:sz w:val="24"/>
          <w:szCs w:val="24"/>
        </w:rPr>
        <w:t>十一、递交响应文件地点：邻水县中医医院5楼会议室(邻水县鼎屏镇瑞彩路4号)。</w:t>
      </w:r>
      <w:r>
        <w:rPr>
          <w:rFonts w:hint="eastAsia"/>
          <w:b w:val="0"/>
          <w:bCs/>
          <w:i w:val="0"/>
          <w:caps w:val="0"/>
          <w:color w:val="000000"/>
          <w:spacing w:val="0"/>
          <w:w w:val="100"/>
          <w:sz w:val="24"/>
        </w:rPr>
        <w:t>响应文件必须在递交响应文件截止时间前送达询价地点。逾期送达、密封和标注错误的响应文件，恕不接收。本次采购不接收邮寄的响应文件。</w:t>
      </w:r>
    </w:p>
    <w:p>
      <w:pPr>
        <w:widowControl/>
        <w:shd w:val="clear" w:color="auto" w:fill="FFFFFF"/>
        <w:snapToGrid/>
        <w:spacing w:before="0" w:beforeAutospacing="0" w:after="0" w:afterAutospacing="0" w:line="316" w:lineRule="atLeast"/>
        <w:ind w:firstLine="420"/>
        <w:jc w:val="left"/>
        <w:textAlignment w:val="baseline"/>
        <w:rPr>
          <w:rFonts w:ascii="Calibri" w:hAnsi="Calibri" w:eastAsia="宋体" w:cs="Calibri"/>
          <w:b w:val="0"/>
          <w:i w:val="0"/>
          <w:caps w:val="0"/>
          <w:color w:val="000000"/>
          <w:spacing w:val="13"/>
          <w:w w:val="100"/>
          <w:kern w:val="0"/>
          <w:sz w:val="20"/>
          <w:szCs w:val="21"/>
        </w:rPr>
      </w:pPr>
      <w:r>
        <w:rPr>
          <w:rFonts w:hint="eastAsia" w:ascii="宋体" w:hAnsi="宋体" w:eastAsia="宋体" w:cs="Calibri"/>
          <w:b/>
          <w:bCs/>
          <w:i w:val="0"/>
          <w:caps w:val="0"/>
          <w:color w:val="000000"/>
          <w:spacing w:val="13"/>
          <w:w w:val="100"/>
          <w:kern w:val="0"/>
          <w:sz w:val="24"/>
          <w:szCs w:val="24"/>
        </w:rPr>
        <w:t>十二、询价地点：邻水县中医医院五楼会议室</w:t>
      </w:r>
      <w:r>
        <w:rPr>
          <w:rFonts w:hint="eastAsia" w:ascii="宋体" w:hAnsi="宋体" w:eastAsia="宋体" w:cs="Calibri"/>
          <w:b w:val="0"/>
          <w:i w:val="0"/>
          <w:caps w:val="0"/>
          <w:color w:val="000000"/>
          <w:spacing w:val="13"/>
          <w:w w:val="100"/>
          <w:kern w:val="0"/>
          <w:sz w:val="24"/>
          <w:szCs w:val="24"/>
        </w:rPr>
        <w:t>。</w:t>
      </w:r>
    </w:p>
    <w:p>
      <w:pPr>
        <w:widowControl/>
        <w:shd w:val="clear" w:color="auto" w:fill="FFFFFF"/>
        <w:snapToGrid/>
        <w:spacing w:before="0" w:beforeAutospacing="0" w:after="0" w:afterAutospacing="0" w:line="316" w:lineRule="atLeast"/>
        <w:ind w:firstLine="420"/>
        <w:jc w:val="left"/>
        <w:textAlignment w:val="baseline"/>
        <w:rPr>
          <w:rFonts w:ascii="Calibri" w:hAnsi="Calibri" w:eastAsia="宋体" w:cs="Calibri"/>
          <w:b w:val="0"/>
          <w:i w:val="0"/>
          <w:caps w:val="0"/>
          <w:color w:val="000000"/>
          <w:spacing w:val="13"/>
          <w:w w:val="100"/>
          <w:kern w:val="0"/>
          <w:sz w:val="20"/>
          <w:szCs w:val="21"/>
        </w:rPr>
      </w:pPr>
      <w:r>
        <w:rPr>
          <w:rFonts w:hint="eastAsia" w:ascii="宋体" w:hAnsi="宋体" w:eastAsia="宋体" w:cs="Calibri"/>
          <w:b/>
          <w:bCs/>
          <w:i w:val="0"/>
          <w:caps w:val="0"/>
          <w:color w:val="000000"/>
          <w:spacing w:val="13"/>
          <w:w w:val="100"/>
          <w:kern w:val="0"/>
          <w:sz w:val="24"/>
          <w:szCs w:val="24"/>
        </w:rPr>
        <w:t>十三、联系方式</w:t>
      </w:r>
    </w:p>
    <w:p>
      <w:pPr>
        <w:widowControl/>
        <w:shd w:val="clear" w:color="auto" w:fill="FFFFFF"/>
        <w:snapToGrid/>
        <w:spacing w:before="0" w:beforeAutospacing="0" w:after="0" w:afterAutospacing="0" w:line="316" w:lineRule="atLeast"/>
        <w:ind w:left="1080" w:firstLine="120"/>
        <w:jc w:val="left"/>
        <w:textAlignment w:val="baseline"/>
        <w:rPr>
          <w:b w:val="0"/>
          <w:bCs/>
          <w:i w:val="0"/>
          <w:caps w:val="0"/>
          <w:color w:val="000000"/>
          <w:spacing w:val="0"/>
          <w:w w:val="100"/>
          <w:sz w:val="24"/>
        </w:rPr>
      </w:pPr>
      <w:r>
        <w:rPr>
          <w:rFonts w:hint="eastAsia"/>
          <w:b w:val="0"/>
          <w:bCs/>
          <w:i w:val="0"/>
          <w:caps w:val="0"/>
          <w:color w:val="000000"/>
          <w:spacing w:val="0"/>
          <w:w w:val="100"/>
          <w:sz w:val="24"/>
        </w:rPr>
        <w:t>采购人：邻水县中医医院</w:t>
      </w:r>
    </w:p>
    <w:p>
      <w:pPr>
        <w:widowControl/>
        <w:shd w:val="clear" w:color="auto" w:fill="FFFFFF"/>
        <w:snapToGrid/>
        <w:spacing w:before="0" w:beforeAutospacing="0" w:after="0" w:afterAutospacing="0" w:line="316" w:lineRule="atLeast"/>
        <w:ind w:firstLine="1200"/>
        <w:jc w:val="left"/>
        <w:textAlignment w:val="baseline"/>
        <w:rPr>
          <w:rFonts w:hint="eastAsia"/>
          <w:b w:val="0"/>
          <w:bCs/>
          <w:i w:val="0"/>
          <w:caps w:val="0"/>
          <w:color w:val="000000"/>
          <w:spacing w:val="0"/>
          <w:w w:val="100"/>
          <w:sz w:val="24"/>
        </w:rPr>
      </w:pPr>
      <w:r>
        <w:rPr>
          <w:rFonts w:hint="eastAsia"/>
          <w:b w:val="0"/>
          <w:bCs/>
          <w:i w:val="0"/>
          <w:caps w:val="0"/>
          <w:color w:val="000000"/>
          <w:spacing w:val="0"/>
          <w:w w:val="100"/>
          <w:sz w:val="24"/>
        </w:rPr>
        <w:t>通讯地址：邻水县鼎屏镇瑞彩路4号</w:t>
      </w:r>
    </w:p>
    <w:p>
      <w:pPr>
        <w:widowControl/>
        <w:shd w:val="clear" w:color="auto" w:fill="FFFFFF"/>
        <w:snapToGrid/>
        <w:spacing w:before="0" w:beforeAutospacing="0" w:after="0" w:afterAutospacing="0" w:line="316" w:lineRule="atLeast"/>
        <w:ind w:firstLine="1200"/>
        <w:jc w:val="left"/>
        <w:textAlignment w:val="baseline"/>
        <w:rPr>
          <w:rFonts w:hint="eastAsia"/>
          <w:b w:val="0"/>
          <w:bCs/>
          <w:i w:val="0"/>
          <w:caps w:val="0"/>
          <w:color w:val="000000"/>
          <w:spacing w:val="0"/>
          <w:w w:val="100"/>
          <w:sz w:val="24"/>
        </w:rPr>
      </w:pPr>
      <w:r>
        <w:rPr>
          <w:rFonts w:ascii="Calibri" w:hAnsi="Calibri" w:eastAsia="宋体" w:cs="Times New Roman"/>
          <w:b w:val="0"/>
          <w:bCs/>
          <w:i w:val="0"/>
          <w:caps w:val="0"/>
          <w:color w:val="000000"/>
          <w:spacing w:val="0"/>
          <w:w w:val="100"/>
          <w:sz w:val="24"/>
        </w:rPr>
        <w:t>联系人：</w:t>
      </w:r>
      <w:r>
        <w:rPr>
          <w:rFonts w:hint="eastAsia" w:ascii="Calibri" w:hAnsi="Calibri" w:eastAsia="宋体" w:cs="Times New Roman"/>
          <w:b w:val="0"/>
          <w:bCs/>
          <w:i w:val="0"/>
          <w:caps w:val="0"/>
          <w:color w:val="000000"/>
          <w:spacing w:val="0"/>
          <w:w w:val="100"/>
          <w:sz w:val="24"/>
          <w:lang w:eastAsia="zh-CN"/>
        </w:rPr>
        <w:t>邱佳</w:t>
      </w:r>
    </w:p>
    <w:p>
      <w:pPr>
        <w:snapToGrid/>
        <w:spacing w:before="0" w:beforeAutospacing="0" w:after="0" w:afterAutospacing="0" w:line="360" w:lineRule="auto"/>
        <w:ind w:left="720" w:right="31" w:firstLine="480" w:firstLineChars="200"/>
        <w:jc w:val="left"/>
        <w:textAlignment w:val="baseline"/>
        <w:rPr>
          <w:rFonts w:ascii="Calibri" w:hAnsi="Calibri" w:eastAsia="宋体" w:cs="Times New Roman"/>
          <w:b w:val="0"/>
          <w:bCs/>
          <w:i w:val="0"/>
          <w:caps w:val="0"/>
          <w:color w:val="000000"/>
          <w:spacing w:val="0"/>
          <w:w w:val="100"/>
          <w:sz w:val="24"/>
        </w:rPr>
      </w:pPr>
      <w:r>
        <w:rPr>
          <w:rFonts w:ascii="Calibri" w:hAnsi="Calibri" w:eastAsia="宋体" w:cs="Times New Roman"/>
          <w:b w:val="0"/>
          <w:bCs/>
          <w:i w:val="0"/>
          <w:caps w:val="0"/>
          <w:color w:val="000000"/>
          <w:spacing w:val="0"/>
          <w:w w:val="100"/>
          <w:sz w:val="24"/>
        </w:rPr>
        <w:t>联系电话：</w:t>
      </w:r>
      <w:r>
        <w:rPr>
          <w:rFonts w:hint="eastAsia" w:ascii="Calibri" w:hAnsi="Calibri" w:eastAsia="宋体" w:cs="Times New Roman"/>
          <w:b w:val="0"/>
          <w:bCs/>
          <w:i w:val="0"/>
          <w:caps w:val="0"/>
          <w:color w:val="000000"/>
          <w:spacing w:val="0"/>
          <w:w w:val="100"/>
          <w:sz w:val="24"/>
          <w:lang w:val="en-US" w:eastAsia="zh-CN"/>
        </w:rPr>
        <w:t>18782625685</w:t>
      </w:r>
    </w:p>
    <w:p>
      <w:pPr>
        <w:widowControl/>
        <w:shd w:val="clear" w:color="auto" w:fill="FFFFFF"/>
        <w:snapToGrid/>
        <w:spacing w:before="0" w:beforeAutospacing="0" w:after="0" w:afterAutospacing="0" w:line="316" w:lineRule="atLeast"/>
        <w:ind w:firstLine="1200"/>
        <w:jc w:val="left"/>
        <w:textAlignment w:val="baseline"/>
        <w:rPr>
          <w:rFonts w:hint="eastAsia" w:ascii="微软雅黑" w:hAnsi="微软雅黑" w:eastAsia="微软雅黑" w:cs="宋体"/>
          <w:b w:val="0"/>
          <w:i w:val="0"/>
          <w:caps w:val="0"/>
          <w:color w:val="666666"/>
          <w:spacing w:val="13"/>
          <w:w w:val="100"/>
          <w:kern w:val="0"/>
          <w:sz w:val="18"/>
          <w:szCs w:val="18"/>
        </w:rPr>
      </w:pPr>
    </w:p>
    <w:p>
      <w:pPr>
        <w:widowControl/>
        <w:shd w:val="clear" w:color="auto" w:fill="FFFFFF"/>
        <w:snapToGrid/>
        <w:spacing w:before="0" w:beforeAutospacing="0" w:after="0" w:afterAutospacing="0" w:line="316" w:lineRule="atLeast"/>
        <w:jc w:val="right"/>
        <w:textAlignment w:val="baseline"/>
        <w:rPr>
          <w:rFonts w:hint="eastAsia" w:ascii="微软雅黑" w:hAnsi="微软雅黑" w:eastAsia="微软雅黑" w:cs="宋体"/>
          <w:b w:val="0"/>
          <w:i w:val="0"/>
          <w:caps w:val="0"/>
          <w:color w:val="666666"/>
          <w:spacing w:val="13"/>
          <w:w w:val="100"/>
          <w:kern w:val="0"/>
          <w:sz w:val="18"/>
          <w:szCs w:val="18"/>
        </w:rPr>
      </w:pPr>
      <w:r>
        <w:rPr>
          <w:rFonts w:hint="eastAsia" w:ascii="宋体" w:hAnsi="宋体" w:eastAsia="宋体" w:cs="宋体"/>
          <w:b w:val="0"/>
          <w:i w:val="0"/>
          <w:caps w:val="0"/>
          <w:color w:val="666666"/>
          <w:spacing w:val="13"/>
          <w:w w:val="100"/>
          <w:kern w:val="0"/>
          <w:sz w:val="24"/>
          <w:szCs w:val="24"/>
        </w:rPr>
        <w:t>邻水县中医医院</w:t>
      </w:r>
    </w:p>
    <w:p>
      <w:pPr>
        <w:widowControl/>
        <w:shd w:val="clear" w:color="auto" w:fill="FFFFFF"/>
        <w:snapToGrid/>
        <w:spacing w:before="0" w:beforeAutospacing="0" w:after="0" w:afterAutospacing="0" w:line="316" w:lineRule="atLeast"/>
        <w:jc w:val="right"/>
        <w:textAlignment w:val="baseline"/>
        <w:rPr>
          <w:rFonts w:hint="eastAsia" w:ascii="微软雅黑" w:hAnsi="微软雅黑" w:eastAsia="微软雅黑" w:cs="宋体"/>
          <w:b w:val="0"/>
          <w:i w:val="0"/>
          <w:caps w:val="0"/>
          <w:color w:val="666666"/>
          <w:spacing w:val="13"/>
          <w:w w:val="100"/>
          <w:kern w:val="0"/>
          <w:sz w:val="18"/>
          <w:szCs w:val="18"/>
        </w:rPr>
      </w:pPr>
      <w:r>
        <w:rPr>
          <w:rFonts w:hint="eastAsia" w:ascii="宋体" w:hAnsi="宋体" w:eastAsia="宋体" w:cs="宋体"/>
          <w:b w:val="0"/>
          <w:i w:val="0"/>
          <w:caps w:val="0"/>
          <w:color w:val="666666"/>
          <w:spacing w:val="13"/>
          <w:w w:val="100"/>
          <w:kern w:val="0"/>
          <w:sz w:val="24"/>
          <w:szCs w:val="24"/>
        </w:rPr>
        <w:t>2020年12月</w:t>
      </w:r>
      <w:r>
        <w:rPr>
          <w:rFonts w:hint="eastAsia" w:ascii="宋体" w:hAnsi="宋体" w:eastAsia="宋体" w:cs="宋体"/>
          <w:b w:val="0"/>
          <w:i w:val="0"/>
          <w:caps w:val="0"/>
          <w:color w:val="666666"/>
          <w:spacing w:val="13"/>
          <w:w w:val="100"/>
          <w:kern w:val="0"/>
          <w:sz w:val="24"/>
          <w:szCs w:val="24"/>
          <w:lang w:val="en-US" w:eastAsia="zh-CN"/>
        </w:rPr>
        <w:t>25</w:t>
      </w:r>
      <w:bookmarkStart w:id="0" w:name="_GoBack"/>
      <w:bookmarkEnd w:id="0"/>
      <w:r>
        <w:rPr>
          <w:rFonts w:hint="eastAsia" w:ascii="宋体" w:hAnsi="宋体" w:eastAsia="宋体" w:cs="宋体"/>
          <w:b w:val="0"/>
          <w:i w:val="0"/>
          <w:caps w:val="0"/>
          <w:color w:val="666666"/>
          <w:spacing w:val="13"/>
          <w:w w:val="100"/>
          <w:kern w:val="0"/>
          <w:sz w:val="24"/>
          <w:szCs w:val="24"/>
        </w:rPr>
        <w:t>日</w:t>
      </w: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附件：</w:t>
      </w:r>
    </w:p>
    <w:p>
      <w:pPr>
        <w:pStyle w:val="2"/>
        <w:snapToGrid/>
        <w:spacing w:before="0" w:beforeAutospacing="0" w:after="0" w:afterAutospacing="0" w:line="240" w:lineRule="auto"/>
        <w:jc w:val="left"/>
        <w:textAlignment w:val="baseline"/>
        <w:rPr>
          <w:rFonts w:hint="eastAsia" w:ascii="宋体" w:hAnsi="宋体" w:eastAsia="宋体" w:cs="宋体"/>
          <w:b w:val="0"/>
          <w:i w:val="0"/>
          <w:caps w:val="0"/>
          <w:color w:val="000000"/>
          <w:spacing w:val="13"/>
          <w:w w:val="100"/>
          <w:kern w:val="0"/>
          <w:sz w:val="32"/>
          <w:szCs w:val="32"/>
          <w:lang w:val="en-US" w:eastAsia="zh-CN"/>
        </w:rPr>
      </w:pPr>
    </w:p>
    <w:p>
      <w:pPr>
        <w:pStyle w:val="2"/>
        <w:snapToGrid/>
        <w:spacing w:before="0" w:beforeAutospacing="0" w:after="0" w:afterAutospacing="0" w:line="240" w:lineRule="auto"/>
        <w:jc w:val="center"/>
        <w:textAlignment w:val="baseline"/>
        <w:rPr>
          <w:rFonts w:hint="eastAsia" w:eastAsia="宋体" w:cs="宋体"/>
          <w:b/>
          <w:bCs/>
          <w:i w:val="0"/>
          <w:caps w:val="0"/>
          <w:color w:val="000000"/>
          <w:spacing w:val="13"/>
          <w:w w:val="100"/>
          <w:kern w:val="0"/>
          <w:sz w:val="32"/>
          <w:szCs w:val="32"/>
          <w:lang w:val="en-US" w:eastAsia="zh-CN"/>
        </w:rPr>
      </w:pPr>
      <w:r>
        <w:rPr>
          <w:rFonts w:hint="eastAsia" w:ascii="宋体" w:hAnsi="宋体" w:eastAsia="宋体" w:cs="宋体"/>
          <w:b/>
          <w:bCs/>
          <w:i w:val="0"/>
          <w:caps w:val="0"/>
          <w:color w:val="000000"/>
          <w:spacing w:val="13"/>
          <w:w w:val="100"/>
          <w:kern w:val="0"/>
          <w:sz w:val="32"/>
          <w:szCs w:val="32"/>
          <w:lang w:val="en-US" w:eastAsia="zh-CN"/>
        </w:rPr>
        <w:t>核酸检测分析仪</w:t>
      </w:r>
      <w:r>
        <w:rPr>
          <w:rFonts w:hint="eastAsia" w:eastAsia="宋体" w:cs="宋体"/>
          <w:b/>
          <w:bCs/>
          <w:i w:val="0"/>
          <w:caps w:val="0"/>
          <w:color w:val="000000"/>
          <w:spacing w:val="13"/>
          <w:w w:val="100"/>
          <w:kern w:val="0"/>
          <w:sz w:val="32"/>
          <w:szCs w:val="32"/>
          <w:lang w:val="en-US" w:eastAsia="zh-CN"/>
        </w:rPr>
        <w:t>参数表</w:t>
      </w:r>
    </w:p>
    <w:p>
      <w:pPr>
        <w:pStyle w:val="2"/>
        <w:snapToGrid/>
        <w:spacing w:before="0" w:beforeAutospacing="0" w:after="0" w:afterAutospacing="0" w:line="240" w:lineRule="auto"/>
        <w:ind w:firstLine="2660" w:firstLineChars="1000"/>
        <w:jc w:val="left"/>
        <w:textAlignment w:val="baseline"/>
        <w:rPr>
          <w:rFonts w:hint="eastAsia" w:eastAsia="宋体" w:cs="宋体"/>
          <w:b w:val="0"/>
          <w:i w:val="0"/>
          <w:caps w:val="0"/>
          <w:color w:val="000000"/>
          <w:spacing w:val="13"/>
          <w:w w:val="100"/>
          <w:kern w:val="0"/>
          <w:sz w:val="24"/>
          <w:szCs w:val="24"/>
          <w:lang w:val="en-US" w:eastAsia="zh-CN"/>
        </w:rPr>
      </w:pPr>
    </w:p>
    <w:tbl>
      <w:tblPr>
        <w:tblStyle w:val="8"/>
        <w:tblW w:w="81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901"/>
        <w:gridCol w:w="1370"/>
        <w:gridCol w:w="1415"/>
        <w:gridCol w:w="1318"/>
        <w:gridCol w:w="11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升温速率</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最快8℃/秒 （50℃~100℃）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降温速率</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最快2℃/秒 （50℃~100℃）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加热/冷却技术</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液态金属涂覆陶瓷加热/空气浴冷却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温度控制</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独立的加热模块可实现单模块控制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温度精确度</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±0.3℃（50℃~100℃）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温度控制范围</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室温±5℃~99℃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样本体积</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25ul/50ul</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通信接口</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RS232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电源参数</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DC24V,30W</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8150" w:type="dxa"/>
            <w:gridSpan w:val="5"/>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光学参数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激发光源</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高能，免维护的四色LED光源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检测器</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高灵敏度光电二极管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检测方式</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实时动态监测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检测通道</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07" w:hRule="atLeast"/>
        </w:trPr>
        <w:tc>
          <w:tcPr>
            <w:tcW w:w="2901" w:type="dxa"/>
            <w:vMerge w:val="restart"/>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激发波长</w:t>
            </w:r>
          </w:p>
        </w:tc>
        <w:tc>
          <w:tcPr>
            <w:tcW w:w="13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通道一</w:t>
            </w:r>
          </w:p>
        </w:tc>
        <w:tc>
          <w:tcPr>
            <w:tcW w:w="141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通道二</w:t>
            </w:r>
          </w:p>
        </w:tc>
        <w:tc>
          <w:tcPr>
            <w:tcW w:w="13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通道三</w:t>
            </w:r>
          </w:p>
        </w:tc>
        <w:tc>
          <w:tcPr>
            <w:tcW w:w="114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通道四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vMerge w:val="continue"/>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p>
        </w:tc>
        <w:tc>
          <w:tcPr>
            <w:tcW w:w="13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470nm</w:t>
            </w:r>
          </w:p>
        </w:tc>
        <w:tc>
          <w:tcPr>
            <w:tcW w:w="141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525nm</w:t>
            </w:r>
          </w:p>
        </w:tc>
        <w:tc>
          <w:tcPr>
            <w:tcW w:w="13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580nm</w:t>
            </w:r>
          </w:p>
        </w:tc>
        <w:tc>
          <w:tcPr>
            <w:tcW w:w="114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635nm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适用染料</w:t>
            </w:r>
          </w:p>
        </w:tc>
        <w:tc>
          <w:tcPr>
            <w:tcW w:w="137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FAM</w:t>
            </w:r>
          </w:p>
        </w:tc>
        <w:tc>
          <w:tcPr>
            <w:tcW w:w="141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VIC</w:t>
            </w:r>
          </w:p>
        </w:tc>
        <w:tc>
          <w:tcPr>
            <w:tcW w:w="13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ROX</w:t>
            </w:r>
          </w:p>
        </w:tc>
        <w:tc>
          <w:tcPr>
            <w:tcW w:w="114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CY5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灵敏度</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可检测单拷贝基因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检出限</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&lt;2nM（对于FAM/VIC/ROX/CY5）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c>
          <w:tcPr>
            <w:tcW w:w="290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动态线性范围/线性度</w:t>
            </w:r>
          </w:p>
        </w:tc>
        <w:tc>
          <w:tcPr>
            <w:tcW w:w="5249" w:type="dxa"/>
            <w:gridSpan w:val="4"/>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snapToGrid/>
              <w:spacing w:before="0" w:beforeAutospacing="0" w:after="0" w:afterAutospacing="0" w:line="240" w:lineRule="auto"/>
              <w:jc w:val="center"/>
              <w:textAlignment w:val="baseline"/>
              <w:rPr>
                <w:b w:val="0"/>
                <w:i w:val="0"/>
                <w:caps w:val="0"/>
                <w:spacing w:val="0"/>
                <w:w w:val="100"/>
                <w:sz w:val="20"/>
                <w:lang w:val="en-US"/>
              </w:rPr>
            </w:pPr>
            <w:r>
              <w:rPr>
                <w:rFonts w:hint="eastAsia"/>
                <w:b w:val="0"/>
                <w:i w:val="0"/>
                <w:caps w:val="0"/>
                <w:spacing w:val="0"/>
                <w:w w:val="100"/>
                <w:sz w:val="21"/>
                <w:lang w:val="en-US"/>
              </w:rPr>
              <w:t>8个或更多数量级/梯队线性回归系数R≥0.99</w:t>
            </w:r>
          </w:p>
        </w:tc>
      </w:tr>
    </w:tbl>
    <w:p>
      <w:pPr>
        <w:snapToGrid/>
        <w:spacing w:before="0" w:beforeAutospacing="0" w:after="0" w:afterAutospacing="0" w:line="240" w:lineRule="auto"/>
        <w:jc w:val="both"/>
        <w:textAlignment w:val="baseline"/>
        <w:rPr>
          <w:b w:val="0"/>
          <w:i w:val="0"/>
          <w:caps w:val="0"/>
          <w:spacing w:val="0"/>
          <w:w w:val="100"/>
          <w:sz w:val="20"/>
        </w:rPr>
      </w:pP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ascii="宋体" w:hAnsi="宋体" w:eastAsia="宋体" w:cs="宋体"/>
          <w:b w:val="0"/>
          <w:i w:val="0"/>
          <w:caps w:val="0"/>
          <w:spacing w:val="0"/>
          <w:w w:val="100"/>
          <w:sz w:val="21"/>
        </w:rPr>
        <w:t>★</w:t>
      </w:r>
      <w:r>
        <w:rPr>
          <w:rFonts w:hint="eastAsia"/>
          <w:b w:val="0"/>
          <w:i w:val="0"/>
          <w:caps w:val="0"/>
          <w:spacing w:val="0"/>
          <w:w w:val="100"/>
          <w:sz w:val="21"/>
        </w:rPr>
        <w:t>设备功能：设备集成移液、加样、核酸扩增检测、结果分析、报告打印功能于一体</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b w:val="0"/>
          <w:i w:val="0"/>
          <w:caps w:val="0"/>
          <w:spacing w:val="0"/>
          <w:w w:val="100"/>
          <w:sz w:val="21"/>
        </w:rPr>
        <w:t>温控系统：采用</w:t>
      </w:r>
      <w:r>
        <w:rPr>
          <w:rFonts w:hint="eastAsia"/>
          <w:b w:val="0"/>
          <w:i w:val="0"/>
          <w:caps w:val="0"/>
          <w:spacing w:val="0"/>
          <w:w w:val="100"/>
          <w:sz w:val="21"/>
          <w:lang w:val="en-US"/>
        </w:rPr>
        <w:t>液态金属涂覆陶瓷加热/空气浴冷却</w:t>
      </w:r>
      <w:r>
        <w:rPr>
          <w:rFonts w:hint="eastAsia"/>
          <w:b w:val="0"/>
          <w:i w:val="0"/>
          <w:caps w:val="0"/>
          <w:spacing w:val="0"/>
          <w:w w:val="100"/>
          <w:sz w:val="21"/>
        </w:rPr>
        <w:t>升温速度≥8℃/S，降温速率≥2℃/S</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b w:val="0"/>
          <w:i w:val="0"/>
          <w:caps w:val="0"/>
          <w:spacing w:val="0"/>
          <w:w w:val="100"/>
          <w:sz w:val="21"/>
        </w:rPr>
        <w:t>温控精度：±0.3℃</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b w:val="0"/>
          <w:i w:val="0"/>
          <w:caps w:val="0"/>
          <w:spacing w:val="0"/>
          <w:w w:val="100"/>
          <w:sz w:val="21"/>
        </w:rPr>
        <w:t>样本体积：25/50微升</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b w:val="0"/>
          <w:i w:val="0"/>
          <w:caps w:val="0"/>
          <w:spacing w:val="0"/>
          <w:w w:val="100"/>
          <w:sz w:val="21"/>
        </w:rPr>
        <w:t>光源系统：激发光高亮度LED光源</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b w:val="0"/>
          <w:i w:val="0"/>
          <w:caps w:val="0"/>
          <w:spacing w:val="0"/>
          <w:w w:val="100"/>
          <w:sz w:val="21"/>
        </w:rPr>
        <w:t>检测系统：高灵敏度光电传感器</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b w:val="0"/>
          <w:i w:val="0"/>
          <w:caps w:val="0"/>
          <w:spacing w:val="0"/>
          <w:w w:val="100"/>
          <w:sz w:val="21"/>
        </w:rPr>
        <w:t>荧光通道：四通道，支持FAM，VIC，ROX，CY</w:t>
      </w:r>
      <w:r>
        <w:rPr>
          <w:b w:val="0"/>
          <w:i w:val="0"/>
          <w:caps w:val="0"/>
          <w:spacing w:val="0"/>
          <w:w w:val="100"/>
          <w:sz w:val="21"/>
        </w:rPr>
        <w:t>5</w:t>
      </w:r>
      <w:r>
        <w:rPr>
          <w:rFonts w:hint="eastAsia"/>
          <w:b w:val="0"/>
          <w:i w:val="0"/>
          <w:caps w:val="0"/>
          <w:spacing w:val="0"/>
          <w:w w:val="100"/>
          <w:sz w:val="21"/>
        </w:rPr>
        <w:t>等常见荧光检测通道</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ascii="宋体" w:hAnsi="宋体" w:eastAsia="宋体" w:cs="宋体"/>
          <w:b w:val="0"/>
          <w:i w:val="0"/>
          <w:caps w:val="0"/>
          <w:spacing w:val="0"/>
          <w:w w:val="100"/>
          <w:sz w:val="21"/>
        </w:rPr>
        <w:t>★</w:t>
      </w:r>
      <w:r>
        <w:rPr>
          <w:rFonts w:hint="eastAsia"/>
          <w:b w:val="0"/>
          <w:i w:val="0"/>
          <w:caps w:val="0"/>
          <w:spacing w:val="0"/>
          <w:w w:val="100"/>
          <w:sz w:val="21"/>
        </w:rPr>
        <w:t>移液通道：单通道气动移液，集成分液、体系构建一体</w:t>
      </w:r>
    </w:p>
    <w:p>
      <w:pPr>
        <w:pStyle w:val="12"/>
        <w:numPr>
          <w:ilvl w:val="0"/>
          <w:numId w:val="2"/>
        </w:numPr>
        <w:snapToGrid/>
        <w:spacing w:before="0" w:beforeAutospacing="0" w:after="0" w:afterAutospacing="0" w:line="240" w:lineRule="auto"/>
        <w:ind w:firstLineChars="0"/>
        <w:jc w:val="both"/>
        <w:textAlignment w:val="baseline"/>
        <w:rPr>
          <w:b w:val="0"/>
          <w:i w:val="0"/>
          <w:caps w:val="0"/>
          <w:spacing w:val="0"/>
          <w:w w:val="100"/>
          <w:sz w:val="21"/>
        </w:rPr>
      </w:pPr>
      <w:r>
        <w:rPr>
          <w:rFonts w:hint="eastAsia"/>
          <w:b w:val="0"/>
          <w:i w:val="0"/>
          <w:caps w:val="0"/>
          <w:spacing w:val="0"/>
          <w:w w:val="100"/>
          <w:sz w:val="21"/>
        </w:rPr>
        <w:t>检测灵敏度：1拷贝/反应</w:t>
      </w:r>
    </w:p>
    <w:p>
      <w:pPr>
        <w:snapToGrid/>
        <w:spacing w:before="0" w:beforeAutospacing="0" w:after="0" w:afterAutospacing="0" w:line="240" w:lineRule="auto"/>
        <w:jc w:val="both"/>
        <w:textAlignment w:val="baseline"/>
        <w:rPr>
          <w:rFonts w:hint="eastAsia"/>
          <w:b w:val="0"/>
          <w:i w:val="0"/>
          <w:caps w:val="0"/>
          <w:spacing w:val="0"/>
          <w:w w:val="100"/>
          <w:sz w:val="20"/>
        </w:rPr>
      </w:pPr>
      <w:r>
        <w:rPr>
          <w:rFonts w:hint="eastAsia"/>
          <w:b w:val="0"/>
          <w:i w:val="0"/>
          <w:caps w:val="0"/>
          <w:spacing w:val="0"/>
          <w:w w:val="100"/>
          <w:sz w:val="21"/>
        </w:rPr>
        <w:t>10.</w:t>
      </w:r>
      <w:r>
        <w:rPr>
          <w:b w:val="0"/>
          <w:i w:val="0"/>
          <w:caps w:val="0"/>
          <w:spacing w:val="0"/>
          <w:w w:val="100"/>
          <w:sz w:val="21"/>
        </w:rPr>
        <w:t xml:space="preserve"> </w:t>
      </w:r>
      <w:r>
        <w:rPr>
          <w:rFonts w:hint="eastAsia"/>
          <w:b w:val="0"/>
          <w:i w:val="0"/>
          <w:caps w:val="0"/>
          <w:spacing w:val="0"/>
          <w:w w:val="100"/>
          <w:sz w:val="21"/>
        </w:rPr>
        <w:t>线性范围：≥8个数量级，相关系数R≥0.99</w:t>
      </w:r>
    </w:p>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8F6A"/>
    <w:multiLevelType w:val="singleLevel"/>
    <w:tmpl w:val="029A8F6A"/>
    <w:lvl w:ilvl="0" w:tentative="0">
      <w:start w:val="3"/>
      <w:numFmt w:val="decimal"/>
      <w:suff w:val="nothing"/>
      <w:lvlText w:val="%1、"/>
      <w:lvlJc w:val="left"/>
    </w:lvl>
  </w:abstractNum>
  <w:abstractNum w:abstractNumId="1">
    <w:nsid w:val="3AF57EAA"/>
    <w:multiLevelType w:val="multilevel"/>
    <w:tmpl w:val="3AF57EAA"/>
    <w:lvl w:ilvl="0" w:tentative="0">
      <w:start w:val="1"/>
      <w:numFmt w:val="decimal"/>
      <w:lvlText w:val="%1．"/>
      <w:lvlJc w:val="left"/>
      <w:pPr>
        <w:ind w:left="350" w:hanging="3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2641F"/>
    <w:rsid w:val="0012641F"/>
    <w:rsid w:val="00142EF1"/>
    <w:rsid w:val="00313F9D"/>
    <w:rsid w:val="0035331D"/>
    <w:rsid w:val="00456E4E"/>
    <w:rsid w:val="004742BA"/>
    <w:rsid w:val="004B251E"/>
    <w:rsid w:val="00512171"/>
    <w:rsid w:val="005144BC"/>
    <w:rsid w:val="00544113"/>
    <w:rsid w:val="00593BBE"/>
    <w:rsid w:val="005D2A45"/>
    <w:rsid w:val="00652C52"/>
    <w:rsid w:val="006D1C71"/>
    <w:rsid w:val="00813880"/>
    <w:rsid w:val="00827098"/>
    <w:rsid w:val="008A4C3F"/>
    <w:rsid w:val="00AD41BA"/>
    <w:rsid w:val="00BE0AA7"/>
    <w:rsid w:val="00DC2B42"/>
    <w:rsid w:val="00E649D9"/>
    <w:rsid w:val="04EC1F1A"/>
    <w:rsid w:val="086B2BE2"/>
    <w:rsid w:val="0A5A5F90"/>
    <w:rsid w:val="0F95792C"/>
    <w:rsid w:val="12481D72"/>
    <w:rsid w:val="155C268C"/>
    <w:rsid w:val="156B07F5"/>
    <w:rsid w:val="1FC43BB5"/>
    <w:rsid w:val="22565077"/>
    <w:rsid w:val="25163983"/>
    <w:rsid w:val="299312C8"/>
    <w:rsid w:val="2CCA16D0"/>
    <w:rsid w:val="2D151504"/>
    <w:rsid w:val="30D13696"/>
    <w:rsid w:val="38AD6221"/>
    <w:rsid w:val="44BA6889"/>
    <w:rsid w:val="46485093"/>
    <w:rsid w:val="4CFB40CD"/>
    <w:rsid w:val="584C60D8"/>
    <w:rsid w:val="653452A7"/>
    <w:rsid w:val="678E08BF"/>
    <w:rsid w:val="737D5E85"/>
    <w:rsid w:val="74713C6A"/>
    <w:rsid w:val="7A3E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jc w:val="left"/>
    </w:pPr>
    <w:rPr>
      <w:rFonts w:hint="eastAsia" w:ascii="宋体" w:hAnsi="宋体"/>
      <w:kern w:val="0"/>
      <w:sz w:val="24"/>
      <w:szCs w:val="20"/>
      <w:lang w:val="en-AU"/>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335</Words>
  <Characters>1913</Characters>
  <Lines>15</Lines>
  <Paragraphs>4</Paragraphs>
  <TotalTime>0</TotalTime>
  <ScaleCrop>false</ScaleCrop>
  <LinksUpToDate>false</LinksUpToDate>
  <CharactersWithSpaces>2244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2020-12-14T12:50:00Z</dcterms:created>
  <dc:creator>Administrator</dc:creator>
  <cp:lastModifiedBy>淡然若水</cp:lastModifiedBy>
  <dcterms:modified xsi:type="dcterms:W3CDTF">2020-12-25T04:09:45Z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